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53"/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2"/>
        <w:gridCol w:w="3686"/>
        <w:gridCol w:w="2698"/>
      </w:tblGrid>
      <w:tr w:rsidR="00124007" w:rsidRPr="00074CA8" w:rsidTr="00124007">
        <w:trPr>
          <w:cantSplit/>
          <w:trHeight w:val="184"/>
        </w:trPr>
        <w:tc>
          <w:tcPr>
            <w:tcW w:w="9356" w:type="dxa"/>
            <w:gridSpan w:val="3"/>
          </w:tcPr>
          <w:p w:rsidR="00124007" w:rsidRPr="00074CA8" w:rsidRDefault="00124007" w:rsidP="00074CA8">
            <w:pPr>
              <w:spacing w:line="240" w:lineRule="atLeast"/>
              <w:jc w:val="center"/>
              <w:rPr>
                <w:caps/>
                <w:sz w:val="24"/>
              </w:rPr>
            </w:pPr>
            <w:r w:rsidRPr="00E04264">
              <w:rPr>
                <w:b/>
                <w:bCs/>
                <w:sz w:val="24"/>
                <w:szCs w:val="24"/>
              </w:rPr>
              <w:br w:type="page"/>
            </w:r>
            <w:r w:rsidRPr="00074CA8">
              <w:rPr>
                <w:noProof/>
                <w:sz w:val="24"/>
              </w:rPr>
              <w:drawing>
                <wp:inline distT="0" distB="0" distL="0" distR="0" wp14:anchorId="6862B5CE" wp14:editId="2DE59F71">
                  <wp:extent cx="890693" cy="100922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НАК_МИРЭА_ч_б.tif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0" b="100000" l="1141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693" cy="1009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72A" w:rsidRPr="00074CA8" w:rsidTr="00124007">
        <w:trPr>
          <w:cantSplit/>
          <w:trHeight w:val="554"/>
        </w:trPr>
        <w:tc>
          <w:tcPr>
            <w:tcW w:w="9356" w:type="dxa"/>
            <w:gridSpan w:val="3"/>
            <w:vAlign w:val="center"/>
          </w:tcPr>
          <w:p w:rsidR="0028072A" w:rsidRPr="00074CA8" w:rsidRDefault="0028072A" w:rsidP="00074CA8">
            <w:pPr>
              <w:spacing w:line="240" w:lineRule="atLeast"/>
              <w:jc w:val="center"/>
              <w:rPr>
                <w:caps/>
              </w:rPr>
            </w:pPr>
            <w:r w:rsidRPr="00074CA8">
              <w:rPr>
                <w:caps/>
                <w:sz w:val="24"/>
                <w:szCs w:val="24"/>
              </w:rPr>
              <w:t>МИНОБРНАУКИ РОССИИ</w:t>
            </w:r>
          </w:p>
        </w:tc>
      </w:tr>
      <w:tr w:rsidR="0028072A" w:rsidRPr="00074CA8" w:rsidTr="00124007">
        <w:trPr>
          <w:cantSplit/>
          <w:trHeight w:val="18"/>
        </w:trPr>
        <w:tc>
          <w:tcPr>
            <w:tcW w:w="9356" w:type="dxa"/>
            <w:gridSpan w:val="3"/>
          </w:tcPr>
          <w:p w:rsidR="0028072A" w:rsidRPr="00074CA8" w:rsidRDefault="0028072A" w:rsidP="00074CA8">
            <w:pPr>
              <w:spacing w:line="240" w:lineRule="exact"/>
              <w:jc w:val="center"/>
              <w:rPr>
                <w:sz w:val="24"/>
              </w:rPr>
            </w:pPr>
            <w:r w:rsidRPr="00074CA8">
              <w:rPr>
                <w:sz w:val="24"/>
              </w:rPr>
              <w:t xml:space="preserve">Федеральное государственное бюджетное образовательное учреждение </w:t>
            </w:r>
          </w:p>
          <w:p w:rsidR="0028072A" w:rsidRPr="00074CA8" w:rsidRDefault="0028072A" w:rsidP="00074CA8">
            <w:pPr>
              <w:spacing w:line="240" w:lineRule="exact"/>
              <w:jc w:val="center"/>
              <w:rPr>
                <w:sz w:val="24"/>
              </w:rPr>
            </w:pPr>
            <w:r w:rsidRPr="00074CA8">
              <w:rPr>
                <w:sz w:val="24"/>
              </w:rPr>
              <w:t xml:space="preserve"> высшего образования</w:t>
            </w:r>
          </w:p>
          <w:p w:rsidR="0028072A" w:rsidRPr="00074CA8" w:rsidRDefault="0028072A" w:rsidP="00074CA8">
            <w:pPr>
              <w:spacing w:line="240" w:lineRule="exact"/>
              <w:jc w:val="center"/>
              <w:rPr>
                <w:b/>
              </w:rPr>
            </w:pPr>
            <w:r w:rsidRPr="00074CA8">
              <w:rPr>
                <w:b/>
                <w:sz w:val="24"/>
              </w:rPr>
              <w:t>«</w:t>
            </w:r>
            <w:r w:rsidRPr="00074CA8">
              <w:rPr>
                <w:b/>
                <w:sz w:val="24"/>
                <w:szCs w:val="24"/>
              </w:rPr>
              <w:t>МИРЭА</w:t>
            </w:r>
            <w:r w:rsidRPr="00074CA8">
              <w:rPr>
                <w:b/>
                <w:sz w:val="24"/>
              </w:rPr>
              <w:t xml:space="preserve"> </w:t>
            </w:r>
            <w:r w:rsidRPr="00074CA8">
              <w:rPr>
                <w:b/>
                <w:sz w:val="24"/>
                <w:szCs w:val="24"/>
              </w:rPr>
              <w:t xml:space="preserve">– </w:t>
            </w:r>
            <w:r w:rsidRPr="00074CA8">
              <w:rPr>
                <w:b/>
                <w:sz w:val="24"/>
              </w:rPr>
              <w:t>Российский технологический университет»</w:t>
            </w:r>
          </w:p>
          <w:p w:rsidR="0028072A" w:rsidRPr="00074CA8" w:rsidRDefault="0028072A" w:rsidP="00074CA8">
            <w:pPr>
              <w:keepNext/>
              <w:jc w:val="center"/>
              <w:outlineLvl w:val="0"/>
              <w:rPr>
                <w:b/>
                <w:sz w:val="32"/>
                <w:szCs w:val="32"/>
              </w:rPr>
            </w:pPr>
            <w:r w:rsidRPr="00074CA8">
              <w:rPr>
                <w:b/>
                <w:sz w:val="32"/>
                <w:szCs w:val="32"/>
              </w:rPr>
              <w:t>РТУ МИРЭА</w:t>
            </w:r>
          </w:p>
        </w:tc>
      </w:tr>
      <w:tr w:rsidR="0028072A" w:rsidRPr="00074CA8" w:rsidTr="00124007">
        <w:trPr>
          <w:cantSplit/>
          <w:trHeight w:val="11"/>
        </w:trPr>
        <w:tc>
          <w:tcPr>
            <w:tcW w:w="9356" w:type="dxa"/>
            <w:gridSpan w:val="3"/>
          </w:tcPr>
          <w:p w:rsidR="0028072A" w:rsidRPr="00074CA8" w:rsidRDefault="0028072A" w:rsidP="00074CA8">
            <w:pPr>
              <w:keepNext/>
              <w:jc w:val="center"/>
              <w:outlineLvl w:val="1"/>
              <w:rPr>
                <w:b/>
                <w:sz w:val="44"/>
                <w:szCs w:val="44"/>
              </w:rPr>
            </w:pPr>
            <w:r w:rsidRPr="00074CA8">
              <w:rPr>
                <w:b/>
                <w:sz w:val="44"/>
                <w:szCs w:val="44"/>
              </w:rPr>
              <w:t>ПРИКАЗ</w:t>
            </w:r>
          </w:p>
        </w:tc>
      </w:tr>
      <w:tr w:rsidR="0028072A" w:rsidRPr="00074CA8" w:rsidTr="00124007">
        <w:trPr>
          <w:cantSplit/>
          <w:trHeight w:val="623"/>
        </w:trPr>
        <w:tc>
          <w:tcPr>
            <w:tcW w:w="2972" w:type="dxa"/>
            <w:vAlign w:val="center"/>
          </w:tcPr>
          <w:p w:rsidR="0028072A" w:rsidRPr="00074CA8" w:rsidRDefault="0028072A" w:rsidP="00074CA8">
            <w:pPr>
              <w:spacing w:line="240" w:lineRule="atLeast"/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:rsidR="0028072A" w:rsidRPr="00074CA8" w:rsidRDefault="00124007" w:rsidP="00074CA8">
            <w:pPr>
              <w:spacing w:line="240" w:lineRule="atLeast"/>
              <w:jc w:val="center"/>
              <w:rPr>
                <w:sz w:val="24"/>
              </w:rPr>
            </w:pPr>
            <w:r w:rsidRPr="00074CA8">
              <w:rPr>
                <w:b/>
                <w:sz w:val="24"/>
              </w:rPr>
              <w:t>Мо</w:t>
            </w:r>
            <w:r w:rsidR="0028072A" w:rsidRPr="00074CA8">
              <w:rPr>
                <w:b/>
                <w:sz w:val="24"/>
              </w:rPr>
              <w:t>сква</w:t>
            </w:r>
          </w:p>
        </w:tc>
        <w:tc>
          <w:tcPr>
            <w:tcW w:w="2698" w:type="dxa"/>
            <w:vAlign w:val="center"/>
          </w:tcPr>
          <w:p w:rsidR="0028072A" w:rsidRPr="00074CA8" w:rsidRDefault="0028072A" w:rsidP="00031764">
            <w:pPr>
              <w:spacing w:line="240" w:lineRule="atLeast"/>
              <w:jc w:val="center"/>
              <w:rPr>
                <w:caps/>
                <w:sz w:val="24"/>
              </w:rPr>
            </w:pPr>
            <w:r w:rsidRPr="00074CA8">
              <w:rPr>
                <w:sz w:val="24"/>
                <w:szCs w:val="24"/>
              </w:rPr>
              <w:t xml:space="preserve">№ </w:t>
            </w:r>
            <w:bookmarkStart w:id="0" w:name="_GoBack"/>
            <w:bookmarkEnd w:id="0"/>
          </w:p>
        </w:tc>
      </w:tr>
    </w:tbl>
    <w:p w:rsidR="002764BE" w:rsidRDefault="002764BE" w:rsidP="00074CA8">
      <w:pPr>
        <w:jc w:val="center"/>
        <w:rPr>
          <w:b/>
          <w:sz w:val="28"/>
          <w:szCs w:val="28"/>
        </w:rPr>
      </w:pPr>
    </w:p>
    <w:p w:rsidR="00556EE0" w:rsidRPr="00074CA8" w:rsidRDefault="00556EE0" w:rsidP="00556EE0">
      <w:pPr>
        <w:jc w:val="center"/>
        <w:rPr>
          <w:b/>
          <w:sz w:val="28"/>
          <w:szCs w:val="28"/>
        </w:rPr>
      </w:pPr>
      <w:r w:rsidRPr="00074CA8">
        <w:rPr>
          <w:b/>
          <w:sz w:val="28"/>
          <w:szCs w:val="28"/>
        </w:rPr>
        <w:t xml:space="preserve">О введении в действие Порядка предоставления мест в студенческих общежитиях федерального государственного бюджетного образовательного учреждения высшего образования </w:t>
      </w:r>
      <w:r w:rsidRPr="00074CA8">
        <w:rPr>
          <w:b/>
          <w:sz w:val="28"/>
          <w:szCs w:val="28"/>
        </w:rPr>
        <w:br/>
        <w:t>«МИРЭА – Российский технологический университет»</w:t>
      </w:r>
    </w:p>
    <w:p w:rsidR="00556EE0" w:rsidRPr="00074CA8" w:rsidRDefault="00556EE0" w:rsidP="00556EE0">
      <w:pPr>
        <w:spacing w:line="360" w:lineRule="auto"/>
        <w:ind w:firstLine="709"/>
        <w:jc w:val="center"/>
        <w:rPr>
          <w:sz w:val="16"/>
          <w:szCs w:val="16"/>
        </w:rPr>
      </w:pPr>
    </w:p>
    <w:p w:rsidR="00556EE0" w:rsidRPr="00074CA8" w:rsidRDefault="00556EE0" w:rsidP="00556EE0">
      <w:pPr>
        <w:spacing w:line="336" w:lineRule="auto"/>
        <w:ind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В соответствии с решением Ученого совета РТУ МИРЭА </w:t>
      </w:r>
      <w:r w:rsidRPr="00074CA8"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>25 февраля 2026 г. (протокол № 8</w:t>
      </w:r>
      <w:r w:rsidRPr="00074CA8">
        <w:rPr>
          <w:sz w:val="28"/>
          <w:szCs w:val="28"/>
        </w:rPr>
        <w:t xml:space="preserve">) </w:t>
      </w:r>
      <w:r w:rsidRPr="00074CA8">
        <w:rPr>
          <w:spacing w:val="50"/>
          <w:sz w:val="28"/>
          <w:szCs w:val="28"/>
        </w:rPr>
        <w:t>приказываю</w:t>
      </w:r>
      <w:r w:rsidRPr="00074CA8">
        <w:rPr>
          <w:sz w:val="28"/>
          <w:szCs w:val="28"/>
        </w:rPr>
        <w:t>:</w:t>
      </w:r>
    </w:p>
    <w:p w:rsidR="00556EE0" w:rsidRPr="00074CA8" w:rsidRDefault="00556EE0" w:rsidP="00556EE0">
      <w:pPr>
        <w:numPr>
          <w:ilvl w:val="0"/>
          <w:numId w:val="22"/>
        </w:numPr>
        <w:tabs>
          <w:tab w:val="left" w:pos="1418"/>
        </w:tabs>
        <w:autoSpaceDE/>
        <w:autoSpaceDN/>
        <w:adjustRightInd/>
        <w:spacing w:line="336" w:lineRule="auto"/>
        <w:ind w:left="0" w:firstLine="709"/>
        <w:contextualSpacing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Ввести в действие Порядок предоставления мест в студенческих общежитиях федерального государственного бюджетного образовательного учреждения высшего образования «МИРЭА – Российский технологический университет».</w:t>
      </w:r>
    </w:p>
    <w:p w:rsidR="00556EE0" w:rsidRPr="00074CA8" w:rsidRDefault="00556EE0" w:rsidP="00556EE0">
      <w:pPr>
        <w:numPr>
          <w:ilvl w:val="0"/>
          <w:numId w:val="22"/>
        </w:numPr>
        <w:tabs>
          <w:tab w:val="left" w:pos="1418"/>
        </w:tabs>
        <w:autoSpaceDE/>
        <w:autoSpaceDN/>
        <w:adjustRightInd/>
        <w:spacing w:line="336" w:lineRule="auto"/>
        <w:ind w:left="0" w:firstLine="709"/>
        <w:contextualSpacing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Признать утратившим силу приказ РТУ МИРЭА от 29 апреля 2025 г. </w:t>
      </w:r>
      <w:r w:rsidRPr="00074CA8">
        <w:rPr>
          <w:sz w:val="28"/>
          <w:szCs w:val="28"/>
        </w:rPr>
        <w:br/>
        <w:t>№ 1189 «О введении в действие Порядка предоставления мест в студенческих общежитиях федерального государственного бюджетного образовательного учреждения высшего образования «МИРЭА – Российский технологический университет».</w:t>
      </w:r>
    </w:p>
    <w:p w:rsidR="00556EE0" w:rsidRDefault="00556EE0" w:rsidP="00556EE0">
      <w:pPr>
        <w:numPr>
          <w:ilvl w:val="0"/>
          <w:numId w:val="22"/>
        </w:numPr>
        <w:tabs>
          <w:tab w:val="left" w:pos="1418"/>
        </w:tabs>
        <w:autoSpaceDE/>
        <w:autoSpaceDN/>
        <w:adjustRightInd/>
        <w:spacing w:line="336" w:lineRule="auto"/>
        <w:ind w:left="0" w:firstLine="709"/>
        <w:contextualSpacing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Контроль за исполнением настоящего приказа возложить на проректора </w:t>
      </w:r>
      <w:proofErr w:type="spellStart"/>
      <w:r w:rsidRPr="00074CA8">
        <w:rPr>
          <w:sz w:val="28"/>
          <w:szCs w:val="28"/>
        </w:rPr>
        <w:t>Петушкова</w:t>
      </w:r>
      <w:proofErr w:type="spellEnd"/>
      <w:r w:rsidRPr="00074CA8">
        <w:rPr>
          <w:sz w:val="28"/>
          <w:szCs w:val="28"/>
        </w:rPr>
        <w:t xml:space="preserve"> Г.В.</w:t>
      </w:r>
    </w:p>
    <w:p w:rsidR="00DF3B8B" w:rsidRPr="00074CA8" w:rsidRDefault="00DF3B8B" w:rsidP="00DF3B8B">
      <w:pPr>
        <w:tabs>
          <w:tab w:val="left" w:pos="1418"/>
        </w:tabs>
        <w:autoSpaceDE/>
        <w:autoSpaceDN/>
        <w:adjustRightInd/>
        <w:spacing w:line="336" w:lineRule="auto"/>
        <w:ind w:left="709"/>
        <w:contextualSpacing/>
        <w:jc w:val="both"/>
        <w:rPr>
          <w:sz w:val="28"/>
          <w:szCs w:val="28"/>
        </w:rPr>
      </w:pPr>
      <w:r w:rsidRPr="0008469E">
        <w:rPr>
          <w:sz w:val="28"/>
          <w:szCs w:val="28"/>
        </w:rPr>
        <w:t xml:space="preserve">Внесены изменения приказом РТУ МИРЭА </w:t>
      </w:r>
      <w:r w:rsidRPr="002D30EC">
        <w:rPr>
          <w:sz w:val="28"/>
          <w:szCs w:val="28"/>
        </w:rPr>
        <w:t>от ___ 2026 г № _____</w:t>
      </w:r>
    </w:p>
    <w:p w:rsidR="006651D5" w:rsidRPr="00E5308B" w:rsidRDefault="006651D5" w:rsidP="00E5308B">
      <w:pPr>
        <w:widowControl/>
        <w:tabs>
          <w:tab w:val="left" w:pos="1418"/>
        </w:tabs>
        <w:autoSpaceDE/>
        <w:autoSpaceDN/>
        <w:adjustRightInd/>
        <w:spacing w:after="200" w:line="276" w:lineRule="auto"/>
        <w:jc w:val="both"/>
        <w:rPr>
          <w:sz w:val="28"/>
          <w:szCs w:val="28"/>
          <w:lang w:eastAsia="en-US"/>
        </w:rPr>
      </w:pPr>
      <w:r w:rsidRPr="00E5308B">
        <w:rPr>
          <w:sz w:val="28"/>
          <w:szCs w:val="28"/>
        </w:rPr>
        <w:br w:type="page"/>
      </w:r>
    </w:p>
    <w:p w:rsidR="00074CA8" w:rsidRPr="00074CA8" w:rsidRDefault="00074CA8" w:rsidP="00074CA8">
      <w:pPr>
        <w:pStyle w:val="af0"/>
        <w:ind w:left="708"/>
        <w:jc w:val="right"/>
        <w:rPr>
          <w:rFonts w:ascii="Times New Roman" w:eastAsia="Times New Roman" w:hAnsi="Times New Roman"/>
          <w:sz w:val="28"/>
          <w:szCs w:val="28"/>
        </w:rPr>
      </w:pPr>
      <w:r w:rsidRPr="00074CA8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074CA8" w:rsidRPr="00074CA8" w:rsidRDefault="00074CA8" w:rsidP="00074CA8">
      <w:pPr>
        <w:pStyle w:val="af0"/>
        <w:ind w:left="708"/>
        <w:jc w:val="right"/>
        <w:rPr>
          <w:rFonts w:ascii="Times New Roman" w:eastAsia="Times New Roman" w:hAnsi="Times New Roman"/>
          <w:sz w:val="28"/>
          <w:szCs w:val="28"/>
        </w:rPr>
      </w:pPr>
      <w:r w:rsidRPr="00074CA8">
        <w:rPr>
          <w:rFonts w:ascii="Times New Roman" w:eastAsia="Times New Roman" w:hAnsi="Times New Roman"/>
          <w:sz w:val="28"/>
          <w:szCs w:val="28"/>
        </w:rPr>
        <w:t>к приказу РТУ МИРЭА</w:t>
      </w:r>
    </w:p>
    <w:p w:rsidR="00074CA8" w:rsidRPr="00074CA8" w:rsidRDefault="00074CA8" w:rsidP="00074CA8">
      <w:pPr>
        <w:pStyle w:val="af0"/>
        <w:ind w:left="708"/>
        <w:jc w:val="right"/>
        <w:rPr>
          <w:rFonts w:ascii="Times New Roman" w:eastAsia="Times New Roman" w:hAnsi="Times New Roman"/>
          <w:sz w:val="28"/>
          <w:szCs w:val="28"/>
        </w:rPr>
      </w:pPr>
      <w:r w:rsidRPr="00074CA8">
        <w:rPr>
          <w:rFonts w:ascii="Times New Roman" w:eastAsia="Times New Roman" w:hAnsi="Times New Roman"/>
          <w:sz w:val="28"/>
          <w:szCs w:val="28"/>
        </w:rPr>
        <w:t>от ________№ ________</w:t>
      </w:r>
    </w:p>
    <w:p w:rsidR="00074CA8" w:rsidRPr="00074CA8" w:rsidRDefault="00074CA8" w:rsidP="00074CA8">
      <w:pPr>
        <w:tabs>
          <w:tab w:val="left" w:pos="709"/>
        </w:tabs>
        <w:jc w:val="right"/>
        <w:rPr>
          <w:b/>
          <w:sz w:val="28"/>
          <w:szCs w:val="28"/>
        </w:rPr>
      </w:pPr>
    </w:p>
    <w:p w:rsidR="00074CA8" w:rsidRPr="00074CA8" w:rsidRDefault="00074CA8" w:rsidP="00074CA8">
      <w:pPr>
        <w:tabs>
          <w:tab w:val="left" w:pos="709"/>
        </w:tabs>
        <w:jc w:val="center"/>
        <w:rPr>
          <w:b/>
          <w:sz w:val="28"/>
          <w:szCs w:val="28"/>
        </w:rPr>
      </w:pPr>
      <w:r w:rsidRPr="00074CA8">
        <w:rPr>
          <w:b/>
          <w:sz w:val="28"/>
          <w:szCs w:val="28"/>
        </w:rPr>
        <w:t>ПОРЯДОК</w:t>
      </w:r>
    </w:p>
    <w:p w:rsidR="00074CA8" w:rsidRPr="00074CA8" w:rsidRDefault="00074CA8" w:rsidP="00074CA8">
      <w:pPr>
        <w:tabs>
          <w:tab w:val="left" w:pos="709"/>
        </w:tabs>
        <w:jc w:val="center"/>
        <w:rPr>
          <w:b/>
          <w:sz w:val="28"/>
          <w:szCs w:val="28"/>
        </w:rPr>
      </w:pPr>
      <w:r w:rsidRPr="00074CA8">
        <w:rPr>
          <w:b/>
          <w:sz w:val="28"/>
          <w:szCs w:val="28"/>
        </w:rPr>
        <w:t>предоставления мест в студенческих общежитиях федерального государственного бюджетного образовательного учреждения высшего образования «МИРЭА – Российский технологический университет»</w:t>
      </w:r>
    </w:p>
    <w:p w:rsidR="00074CA8" w:rsidRPr="00074CA8" w:rsidRDefault="00074CA8" w:rsidP="00074CA8">
      <w:pPr>
        <w:tabs>
          <w:tab w:val="left" w:pos="709"/>
        </w:tabs>
        <w:spacing w:line="360" w:lineRule="auto"/>
        <w:ind w:firstLine="540"/>
        <w:jc w:val="center"/>
        <w:rPr>
          <w:sz w:val="28"/>
          <w:szCs w:val="28"/>
        </w:rPr>
      </w:pPr>
    </w:p>
    <w:p w:rsidR="00074CA8" w:rsidRPr="00074CA8" w:rsidRDefault="00074CA8" w:rsidP="00074CA8">
      <w:pPr>
        <w:pStyle w:val="af0"/>
        <w:widowControl w:val="0"/>
        <w:numPr>
          <w:ilvl w:val="0"/>
          <w:numId w:val="23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30EC">
        <w:rPr>
          <w:rFonts w:ascii="Times New Roman" w:eastAsia="Times New Roman" w:hAnsi="Times New Roman"/>
          <w:sz w:val="28"/>
          <w:szCs w:val="28"/>
        </w:rPr>
        <w:t>Настоящий Порядок предоставления мест</w:t>
      </w:r>
      <w:r w:rsidRPr="00074CA8">
        <w:rPr>
          <w:rFonts w:ascii="Times New Roman" w:eastAsia="Times New Roman" w:hAnsi="Times New Roman"/>
          <w:sz w:val="28"/>
          <w:szCs w:val="28"/>
        </w:rPr>
        <w:t xml:space="preserve"> в студенческих общежитиях федерального государственного бюджетного образовательного учреждения высшего образования «</w:t>
      </w:r>
      <w:r w:rsidRPr="00074CA8">
        <w:rPr>
          <w:rFonts w:ascii="Times New Roman" w:hAnsi="Times New Roman"/>
          <w:sz w:val="28"/>
          <w:szCs w:val="28"/>
        </w:rPr>
        <w:t xml:space="preserve">МИРЭА </w:t>
      </w:r>
      <w:r w:rsidRPr="00074CA8">
        <w:rPr>
          <w:rFonts w:ascii="Times New Roman" w:hAnsi="Times New Roman"/>
          <w:b/>
          <w:sz w:val="28"/>
          <w:szCs w:val="28"/>
        </w:rPr>
        <w:t>–</w:t>
      </w:r>
      <w:r w:rsidRPr="00074CA8">
        <w:rPr>
          <w:rFonts w:ascii="Times New Roman" w:hAnsi="Times New Roman"/>
          <w:sz w:val="28"/>
          <w:szCs w:val="28"/>
        </w:rPr>
        <w:t xml:space="preserve"> Российский технологический университет</w:t>
      </w:r>
      <w:r w:rsidRPr="00074CA8">
        <w:rPr>
          <w:rFonts w:ascii="Times New Roman" w:eastAsia="Times New Roman" w:hAnsi="Times New Roman"/>
          <w:sz w:val="28"/>
          <w:szCs w:val="28"/>
        </w:rPr>
        <w:t>» (далее соответственно – Порядок, РТУ МИРЭА, Университет) разработан</w:t>
      </w:r>
      <w:r w:rsidRPr="00074CA8">
        <w:rPr>
          <w:rFonts w:ascii="Times New Roman" w:eastAsia="Times New Roman" w:hAnsi="Times New Roman"/>
          <w:sz w:val="28"/>
          <w:szCs w:val="28"/>
        </w:rPr>
        <w:br/>
        <w:t>в соответствии с требованиями Федерального закона Российской Федерации</w:t>
      </w:r>
      <w:r w:rsidRPr="00074CA8">
        <w:rPr>
          <w:rFonts w:ascii="Times New Roman" w:eastAsia="Times New Roman" w:hAnsi="Times New Roman"/>
          <w:sz w:val="28"/>
          <w:szCs w:val="28"/>
        </w:rPr>
        <w:br/>
        <w:t>от 29 декабря 2012 г. № 273-ФЗ «Об образовании в Российской Федерации»</w:t>
      </w:r>
      <w:r w:rsidR="00386A21">
        <w:rPr>
          <w:rFonts w:ascii="Times New Roman" w:eastAsia="Times New Roman" w:hAnsi="Times New Roman"/>
          <w:sz w:val="28"/>
          <w:szCs w:val="28"/>
        </w:rPr>
        <w:t>, Жилищным кодексом Российской Федерации</w:t>
      </w:r>
      <w:r w:rsidRPr="00074CA8">
        <w:rPr>
          <w:rFonts w:ascii="Times New Roman" w:eastAsia="Times New Roman" w:hAnsi="Times New Roman"/>
          <w:sz w:val="28"/>
          <w:szCs w:val="28"/>
        </w:rPr>
        <w:t xml:space="preserve"> и </w:t>
      </w:r>
      <w:r w:rsidR="00386A21">
        <w:rPr>
          <w:rFonts w:ascii="Times New Roman" w:eastAsia="Times New Roman" w:hAnsi="Times New Roman"/>
          <w:sz w:val="28"/>
          <w:szCs w:val="28"/>
        </w:rPr>
        <w:t>локальными нормативными актами Университета</w:t>
      </w:r>
      <w:r w:rsidRPr="00074CA8">
        <w:rPr>
          <w:rFonts w:ascii="Times New Roman" w:eastAsia="Times New Roman" w:hAnsi="Times New Roman"/>
          <w:sz w:val="28"/>
          <w:szCs w:val="28"/>
        </w:rPr>
        <w:t>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Настоящий Порядок определяет условия подачи заявлений о предоставлении места в студенческих общежитиях РТУ МИРЭА, рассмотрения этих заявлений и предоставления мест в студенческих общежитиях </w:t>
      </w:r>
      <w:r w:rsidRPr="00074CA8">
        <w:rPr>
          <w:sz w:val="28"/>
          <w:szCs w:val="28"/>
        </w:rPr>
        <w:br/>
        <w:t>РТУ МИРЭА. Настоящий Порядок распространяется на все структурные подразделения, а также на обуч</w:t>
      </w:r>
      <w:r w:rsidR="002764BE">
        <w:rPr>
          <w:sz w:val="28"/>
          <w:szCs w:val="28"/>
        </w:rPr>
        <w:t>ающихся в РТУ МИРЭА. В филиалах</w:t>
      </w:r>
      <w:r w:rsidR="002764BE">
        <w:rPr>
          <w:sz w:val="28"/>
          <w:szCs w:val="28"/>
        </w:rPr>
        <w:br/>
      </w:r>
      <w:r w:rsidRPr="00074CA8">
        <w:rPr>
          <w:sz w:val="28"/>
          <w:szCs w:val="28"/>
        </w:rPr>
        <w:t>РТУ МИРЭА, в которых имеются студенческие общежития, условия предоставления мест определяются собственными локальными нормативными актами.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Обязанности по рассмотрению заявлений и принятию конкретных решений по ним возлагаются на создаваемую приказом Университета комиссию по распределению мест в студенческих общежитиях РТУ МИРЭА (далее – Комиссия). В Комиссию входят представители администрации РТУ МИРЭА, Студенческого союза МИРЭА и профсоюзной организации работников и обучающихся РТУ МИРЭА. Комиссию возглавляет курирующий проректор.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Предоставление мест в общежи</w:t>
      </w:r>
      <w:r w:rsidR="002764BE">
        <w:rPr>
          <w:sz w:val="28"/>
          <w:szCs w:val="28"/>
        </w:rPr>
        <w:t>тиях нуждающимся осуществляется</w:t>
      </w:r>
      <w:r w:rsidR="002764BE">
        <w:rPr>
          <w:sz w:val="28"/>
          <w:szCs w:val="28"/>
        </w:rPr>
        <w:br/>
      </w:r>
      <w:r w:rsidRPr="00074CA8">
        <w:rPr>
          <w:sz w:val="28"/>
          <w:szCs w:val="28"/>
        </w:rPr>
        <w:lastRenderedPageBreak/>
        <w:t>на следующих основаниях:</w:t>
      </w:r>
    </w:p>
    <w:p w:rsidR="00074CA8" w:rsidRPr="00074CA8" w:rsidRDefault="002764BE" w:rsidP="00074CA8">
      <w:pPr>
        <w:pStyle w:val="a9"/>
        <w:tabs>
          <w:tab w:val="left" w:pos="709"/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Д</w:t>
      </w:r>
      <w:r w:rsidR="00074CA8" w:rsidRPr="00074CA8">
        <w:rPr>
          <w:sz w:val="28"/>
          <w:szCs w:val="28"/>
        </w:rPr>
        <w:t xml:space="preserve">ля лиц, поступающих на обучение по программам высшего образования (далее </w:t>
      </w:r>
      <w:r w:rsidRPr="00074CA8">
        <w:rPr>
          <w:sz w:val="28"/>
          <w:szCs w:val="28"/>
        </w:rPr>
        <w:t>–</w:t>
      </w:r>
      <w:r w:rsidR="00074CA8" w:rsidRPr="00074CA8">
        <w:rPr>
          <w:sz w:val="28"/>
          <w:szCs w:val="28"/>
        </w:rPr>
        <w:t xml:space="preserve"> Поступающие): пот</w:t>
      </w:r>
      <w:r>
        <w:rPr>
          <w:sz w:val="28"/>
          <w:szCs w:val="28"/>
        </w:rPr>
        <w:t>ребность в предоставлении места</w:t>
      </w:r>
      <w:r>
        <w:rPr>
          <w:sz w:val="28"/>
          <w:szCs w:val="28"/>
        </w:rPr>
        <w:br/>
      </w:r>
      <w:r w:rsidR="00074CA8" w:rsidRPr="00074CA8">
        <w:rPr>
          <w:sz w:val="28"/>
          <w:szCs w:val="28"/>
        </w:rPr>
        <w:t>в общежитии указывается при подаче в приёмную комиссию документов, необходимых для поступления на первый курс, в сроки, установленные Правилами приёма на соответствующий учебный год;</w:t>
      </w:r>
    </w:p>
    <w:p w:rsidR="00074CA8" w:rsidRPr="00074CA8" w:rsidRDefault="00566292" w:rsidP="00074CA8">
      <w:pPr>
        <w:pStyle w:val="a9"/>
        <w:tabs>
          <w:tab w:val="left" w:pos="709"/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2764BE">
        <w:rPr>
          <w:sz w:val="28"/>
          <w:szCs w:val="28"/>
        </w:rPr>
        <w:t>Д</w:t>
      </w:r>
      <w:r w:rsidR="00074CA8" w:rsidRPr="00074CA8">
        <w:rPr>
          <w:sz w:val="28"/>
          <w:szCs w:val="28"/>
        </w:rPr>
        <w:t>ля обучающихся в РТУ МИРЭА: заявлени</w:t>
      </w:r>
      <w:r w:rsidR="002764BE">
        <w:rPr>
          <w:sz w:val="28"/>
          <w:szCs w:val="28"/>
        </w:rPr>
        <w:t xml:space="preserve">е </w:t>
      </w:r>
      <w:r w:rsidR="002764BE" w:rsidRPr="00074CA8">
        <w:rPr>
          <w:sz w:val="28"/>
          <w:szCs w:val="28"/>
        </w:rPr>
        <w:t xml:space="preserve">(Приложение) </w:t>
      </w:r>
      <w:r w:rsidR="002764BE">
        <w:rPr>
          <w:sz w:val="28"/>
          <w:szCs w:val="28"/>
        </w:rPr>
        <w:t>подаётся</w:t>
      </w:r>
      <w:r w:rsidR="00074CA8" w:rsidRPr="00074CA8">
        <w:rPr>
          <w:sz w:val="28"/>
          <w:szCs w:val="28"/>
        </w:rPr>
        <w:t xml:space="preserve"> через личный кабинет студента (далее </w:t>
      </w:r>
      <w:r w:rsidR="002764BE" w:rsidRPr="00074CA8">
        <w:rPr>
          <w:sz w:val="28"/>
          <w:szCs w:val="28"/>
        </w:rPr>
        <w:t>–</w:t>
      </w:r>
      <w:r w:rsidR="00074CA8" w:rsidRPr="00074CA8">
        <w:rPr>
          <w:sz w:val="28"/>
          <w:szCs w:val="28"/>
        </w:rPr>
        <w:t xml:space="preserve"> ЛКС) в Управление по воспитательной и социальной работе (далее </w:t>
      </w:r>
      <w:r w:rsidR="007B4190" w:rsidRPr="00074CA8">
        <w:rPr>
          <w:sz w:val="28"/>
          <w:szCs w:val="28"/>
        </w:rPr>
        <w:t>–</w:t>
      </w:r>
      <w:r w:rsidR="00074CA8" w:rsidRPr="00074CA8">
        <w:rPr>
          <w:sz w:val="28"/>
          <w:szCs w:val="28"/>
        </w:rPr>
        <w:t xml:space="preserve"> </w:t>
      </w:r>
      <w:proofErr w:type="spellStart"/>
      <w:r w:rsidR="00074CA8" w:rsidRPr="00074CA8">
        <w:rPr>
          <w:sz w:val="28"/>
          <w:szCs w:val="28"/>
        </w:rPr>
        <w:t>УВиСР</w:t>
      </w:r>
      <w:proofErr w:type="spellEnd"/>
      <w:r w:rsidR="00074CA8" w:rsidRPr="00074CA8">
        <w:rPr>
          <w:sz w:val="28"/>
          <w:szCs w:val="28"/>
        </w:rPr>
        <w:t>) в течение периода обучения.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Заявления рассматриваются Комиссией по мере поступления и при наличии в общежитиях свободных мест для данной категории обучающихся.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Решение </w:t>
      </w:r>
      <w:r w:rsidR="001D65B8">
        <w:rPr>
          <w:sz w:val="28"/>
          <w:szCs w:val="28"/>
        </w:rPr>
        <w:t xml:space="preserve">о предоставлении места в студенческом общежитии Поступающим </w:t>
      </w:r>
      <w:r w:rsidRPr="00074CA8">
        <w:rPr>
          <w:sz w:val="28"/>
          <w:szCs w:val="28"/>
          <w:shd w:val="clear" w:color="auto" w:fill="FFFFFF"/>
        </w:rPr>
        <w:t>размещается на сайте</w:t>
      </w:r>
      <w:r w:rsidR="007B4190">
        <w:rPr>
          <w:sz w:val="28"/>
          <w:szCs w:val="28"/>
          <w:shd w:val="clear" w:color="auto" w:fill="FFFFFF"/>
        </w:rPr>
        <w:t xml:space="preserve"> приёмной комиссии Университета</w:t>
      </w:r>
      <w:r w:rsidR="007B4190">
        <w:rPr>
          <w:sz w:val="28"/>
          <w:szCs w:val="28"/>
          <w:shd w:val="clear" w:color="auto" w:fill="FFFFFF"/>
        </w:rPr>
        <w:br/>
      </w:r>
      <w:r w:rsidRPr="00074CA8">
        <w:rPr>
          <w:sz w:val="28"/>
          <w:szCs w:val="28"/>
          <w:shd w:val="clear" w:color="auto" w:fill="FFFFFF"/>
        </w:rPr>
        <w:t>в разделе «Списки зачисленных»</w:t>
      </w:r>
      <w:r w:rsidRPr="00074CA8">
        <w:rPr>
          <w:sz w:val="28"/>
          <w:szCs w:val="28"/>
        </w:rPr>
        <w:t>.</w:t>
      </w:r>
    </w:p>
    <w:p w:rsidR="00074CA8" w:rsidRPr="00074CA8" w:rsidRDefault="00074CA8" w:rsidP="00074CA8">
      <w:pPr>
        <w:pStyle w:val="a9"/>
        <w:tabs>
          <w:tab w:val="left" w:pos="709"/>
        </w:tabs>
        <w:autoSpaceDE/>
        <w:autoSpaceDN/>
        <w:adjustRightInd/>
        <w:spacing w:line="360" w:lineRule="auto"/>
        <w:ind w:left="0" w:firstLine="851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В случае неявки для офор</w:t>
      </w:r>
      <w:r w:rsidR="007B4190">
        <w:rPr>
          <w:sz w:val="28"/>
          <w:szCs w:val="28"/>
        </w:rPr>
        <w:t>мления документов на проживание</w:t>
      </w:r>
      <w:r w:rsidR="007B4190">
        <w:rPr>
          <w:sz w:val="28"/>
          <w:szCs w:val="28"/>
        </w:rPr>
        <w:br/>
      </w:r>
      <w:r w:rsidRPr="00074CA8">
        <w:rPr>
          <w:sz w:val="28"/>
          <w:szCs w:val="28"/>
        </w:rPr>
        <w:t>в общежитии до 30 сентября года поступления без уважительной причины студент утрачивает предоставленное ему место в об</w:t>
      </w:r>
      <w:r w:rsidR="007B4190">
        <w:rPr>
          <w:sz w:val="28"/>
          <w:szCs w:val="28"/>
        </w:rPr>
        <w:t xml:space="preserve">щежитии, исключается из приказа </w:t>
      </w:r>
      <w:r w:rsidRPr="00074CA8">
        <w:rPr>
          <w:sz w:val="28"/>
          <w:szCs w:val="28"/>
        </w:rPr>
        <w:t>«О заселении в общежитие»</w:t>
      </w:r>
      <w:r w:rsidR="007B4190">
        <w:rPr>
          <w:sz w:val="28"/>
          <w:szCs w:val="28"/>
        </w:rPr>
        <w:t>. В дальнейшем студент может встать</w:t>
      </w:r>
      <w:r w:rsidR="007B4190">
        <w:rPr>
          <w:sz w:val="28"/>
          <w:szCs w:val="28"/>
        </w:rPr>
        <w:br/>
      </w:r>
      <w:r w:rsidRPr="00074CA8">
        <w:rPr>
          <w:sz w:val="28"/>
          <w:szCs w:val="28"/>
        </w:rPr>
        <w:t>в очередь на предоставление места в общежитии РТУ МИРЭА через ЛКС.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851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Обучающимся, стоящим в очереди на общежитие, в случае положительного решения по заявлению студента в ЛКС и на электронную почту направляется уведомление о предоставлении места в общежитии, после чего студент должен в течение пяти рабочих дней явиться в </w:t>
      </w:r>
      <w:proofErr w:type="spellStart"/>
      <w:r w:rsidRPr="00074CA8">
        <w:rPr>
          <w:sz w:val="28"/>
          <w:szCs w:val="28"/>
        </w:rPr>
        <w:t>УВиСР</w:t>
      </w:r>
      <w:proofErr w:type="spellEnd"/>
      <w:r w:rsidRPr="00074CA8">
        <w:rPr>
          <w:sz w:val="28"/>
          <w:szCs w:val="28"/>
        </w:rPr>
        <w:t xml:space="preserve"> или уведомить о невозможности явиться по уважительной причине.</w:t>
      </w:r>
    </w:p>
    <w:p w:rsidR="00074CA8" w:rsidRPr="00074CA8" w:rsidRDefault="00074CA8" w:rsidP="00074CA8">
      <w:pPr>
        <w:tabs>
          <w:tab w:val="left" w:pos="709"/>
        </w:tabs>
        <w:autoSpaceDE/>
        <w:autoSpaceDN/>
        <w:adjustRightInd/>
        <w:spacing w:line="360" w:lineRule="auto"/>
        <w:ind w:firstLine="851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В случае неявки для офор</w:t>
      </w:r>
      <w:r w:rsidR="007B4190">
        <w:rPr>
          <w:sz w:val="28"/>
          <w:szCs w:val="28"/>
        </w:rPr>
        <w:t>мления документов на проживание</w:t>
      </w:r>
      <w:r w:rsidR="007B4190">
        <w:rPr>
          <w:sz w:val="28"/>
          <w:szCs w:val="28"/>
        </w:rPr>
        <w:br/>
      </w:r>
      <w:r w:rsidRPr="00074CA8">
        <w:rPr>
          <w:sz w:val="28"/>
          <w:szCs w:val="28"/>
        </w:rPr>
        <w:t>в общежитии в течение 30 дней с моме</w:t>
      </w:r>
      <w:r w:rsidR="007B4190">
        <w:rPr>
          <w:sz w:val="28"/>
          <w:szCs w:val="28"/>
        </w:rPr>
        <w:t>нта выхода приказа «О заселении</w:t>
      </w:r>
      <w:r w:rsidR="007B4190">
        <w:rPr>
          <w:sz w:val="28"/>
          <w:szCs w:val="28"/>
        </w:rPr>
        <w:br/>
      </w:r>
      <w:r w:rsidRPr="00074CA8">
        <w:rPr>
          <w:sz w:val="28"/>
          <w:szCs w:val="28"/>
        </w:rPr>
        <w:t>в общежитие» (далее – Приказ) без уважительной причины студент утрачивает предоставленное ему место в общежитии, ис</w:t>
      </w:r>
      <w:r w:rsidR="007B4190">
        <w:rPr>
          <w:sz w:val="28"/>
          <w:szCs w:val="28"/>
        </w:rPr>
        <w:t>ключается из Приказа и остается</w:t>
      </w:r>
      <w:r w:rsidR="007B4190">
        <w:rPr>
          <w:sz w:val="28"/>
          <w:szCs w:val="28"/>
        </w:rPr>
        <w:br/>
      </w:r>
      <w:r w:rsidRPr="00074CA8">
        <w:rPr>
          <w:sz w:val="28"/>
          <w:szCs w:val="28"/>
        </w:rPr>
        <w:t xml:space="preserve">в очереди. 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Если лицо, стоящее в очереди на общежитие, два раза отказалось от </w:t>
      </w:r>
      <w:r w:rsidRPr="00074CA8">
        <w:rPr>
          <w:sz w:val="28"/>
          <w:szCs w:val="28"/>
        </w:rPr>
        <w:lastRenderedPageBreak/>
        <w:t>предоставленного места в общежитии или не явилось для оформления документов на проживание в общежитии, заявление переносится в архив и студент убирается из очереди.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Комиссия не рассматривает заявления лиц:</w:t>
      </w:r>
    </w:p>
    <w:p w:rsidR="00074CA8" w:rsidRPr="00074CA8" w:rsidRDefault="00074CA8" w:rsidP="00074CA8">
      <w:pPr>
        <w:pStyle w:val="a9"/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зарегистрированных на территории Москвы;</w:t>
      </w:r>
    </w:p>
    <w:p w:rsidR="00074CA8" w:rsidRPr="00074CA8" w:rsidRDefault="00074CA8" w:rsidP="00074CA8">
      <w:pPr>
        <w:pStyle w:val="a9"/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зарегистрированных на территории Московской области ближе Московского большого кольца (автодороги А-108), за исключением лиц, поступающих на программы Передовой инженерной школы. 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Комиссия рассматривает поступившие заявления, принимает решение о распределении мест в общежитиях и оп</w:t>
      </w:r>
      <w:r w:rsidR="007B4190">
        <w:rPr>
          <w:sz w:val="28"/>
          <w:szCs w:val="28"/>
        </w:rPr>
        <w:t>ределяет список лиц, заселяемых</w:t>
      </w:r>
      <w:r w:rsidR="007B4190">
        <w:rPr>
          <w:sz w:val="28"/>
          <w:szCs w:val="28"/>
        </w:rPr>
        <w:br/>
      </w:r>
      <w:r w:rsidRPr="00074CA8">
        <w:rPr>
          <w:sz w:val="28"/>
          <w:szCs w:val="28"/>
        </w:rPr>
        <w:t>в общежитие. Решение Комиссии оформляется протоколом, который утверждается председателем Комиссии.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В связи с ограниченным количеством мест приказом Университета устанавливается</w:t>
      </w:r>
      <w:r w:rsidR="007B4190">
        <w:rPr>
          <w:sz w:val="28"/>
          <w:szCs w:val="28"/>
        </w:rPr>
        <w:t xml:space="preserve"> фиксированное</w:t>
      </w:r>
      <w:r w:rsidRPr="00074CA8">
        <w:rPr>
          <w:sz w:val="28"/>
          <w:szCs w:val="28"/>
        </w:rPr>
        <w:t xml:space="preserve"> количество мест в общежитиях РТУ МИРЭА при приеме Поступающих (далее – квоты).</w:t>
      </w:r>
    </w:p>
    <w:p w:rsidR="00074CA8" w:rsidRPr="001B7E3E" w:rsidRDefault="001B7E3E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1B7E3E">
        <w:rPr>
          <w:sz w:val="28"/>
          <w:szCs w:val="28"/>
        </w:rPr>
        <w:t xml:space="preserve">Приемная комиссия осуществляет распределение квот </w:t>
      </w:r>
      <w:proofErr w:type="gramStart"/>
      <w:r w:rsidR="00610414" w:rsidRPr="001B7E3E">
        <w:rPr>
          <w:sz w:val="28"/>
          <w:szCs w:val="28"/>
        </w:rPr>
        <w:t xml:space="preserve">для </w:t>
      </w:r>
      <w:r w:rsidR="00610414">
        <w:rPr>
          <w:sz w:val="28"/>
          <w:szCs w:val="28"/>
        </w:rPr>
        <w:t>различных категорий</w:t>
      </w:r>
      <w:proofErr w:type="gramEnd"/>
      <w:r>
        <w:rPr>
          <w:sz w:val="28"/>
          <w:szCs w:val="28"/>
        </w:rPr>
        <w:t xml:space="preserve"> Поступающих</w:t>
      </w:r>
      <w:r w:rsidRPr="001B7E3E">
        <w:rPr>
          <w:sz w:val="28"/>
          <w:szCs w:val="28"/>
        </w:rPr>
        <w:t xml:space="preserve"> и рекомендует Комиссии на рассмотрение</w:t>
      </w:r>
      <w:r w:rsidR="00074CA8" w:rsidRPr="001B7E3E">
        <w:rPr>
          <w:sz w:val="28"/>
          <w:szCs w:val="28"/>
        </w:rPr>
        <w:t>:</w:t>
      </w:r>
    </w:p>
    <w:p w:rsidR="00E050D9" w:rsidRPr="00E050D9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761DA">
        <w:rPr>
          <w:color w:val="000000"/>
          <w:sz w:val="28"/>
          <w:szCs w:val="28"/>
        </w:rPr>
        <w:t xml:space="preserve">12.1. Места </w:t>
      </w:r>
      <w:r w:rsidRPr="003761DA">
        <w:rPr>
          <w:sz w:val="28"/>
          <w:szCs w:val="28"/>
        </w:rPr>
        <w:t>нуждающимся в общежит</w:t>
      </w:r>
      <w:r w:rsidR="007B4190">
        <w:rPr>
          <w:sz w:val="28"/>
          <w:szCs w:val="28"/>
        </w:rPr>
        <w:t>ии и зачисленным на первый курс</w:t>
      </w:r>
      <w:r w:rsidR="007B4190">
        <w:rPr>
          <w:sz w:val="28"/>
          <w:szCs w:val="28"/>
        </w:rPr>
        <w:br/>
      </w:r>
      <w:r w:rsidRPr="003761DA">
        <w:rPr>
          <w:b/>
          <w:sz w:val="28"/>
          <w:szCs w:val="28"/>
        </w:rPr>
        <w:t>за счет средств федерального бюджета</w:t>
      </w:r>
      <w:r w:rsidRPr="003761DA">
        <w:rPr>
          <w:color w:val="000000"/>
          <w:sz w:val="28"/>
          <w:szCs w:val="28"/>
        </w:rPr>
        <w:t xml:space="preserve"> предоставляются гражданам</w:t>
      </w:r>
      <w:r w:rsidR="007B4190">
        <w:rPr>
          <w:sz w:val="28"/>
          <w:szCs w:val="28"/>
        </w:rPr>
        <w:t xml:space="preserve"> Российской Федерации </w:t>
      </w:r>
      <w:r w:rsidRPr="003761DA">
        <w:rPr>
          <w:sz w:val="28"/>
          <w:szCs w:val="28"/>
        </w:rPr>
        <w:t>в следующем порядке согласно квотам:</w:t>
      </w:r>
    </w:p>
    <w:p w:rsidR="00E050D9" w:rsidRPr="00052246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Pr="00052246">
        <w:rPr>
          <w:color w:val="000000"/>
          <w:sz w:val="28"/>
          <w:szCs w:val="28"/>
        </w:rPr>
        <w:t>.1</w:t>
      </w:r>
      <w:r w:rsidR="007B4190">
        <w:rPr>
          <w:color w:val="000000"/>
          <w:sz w:val="28"/>
          <w:szCs w:val="28"/>
        </w:rPr>
        <w:t>.</w:t>
      </w:r>
      <w:r w:rsidRPr="00052246">
        <w:rPr>
          <w:color w:val="000000"/>
          <w:sz w:val="28"/>
          <w:szCs w:val="28"/>
        </w:rPr>
        <w:t> Поступающим на программы среднего профессионального образования и на программы подготовки научных и научно-педагогических кадров в аспирантуре (далее – аспиранты) места в общежитии могут быть предоставлены на конкурсной основе (по сумме конкурсных баллов при приёме на обучение) в пределах квот в соответствии с приказом «Об установлении квот на предоставление мест в общежитиях Р</w:t>
      </w:r>
      <w:r w:rsidR="007B4190">
        <w:rPr>
          <w:color w:val="000000"/>
          <w:sz w:val="28"/>
          <w:szCs w:val="28"/>
        </w:rPr>
        <w:t>ТУ МИРЭА при приёме на обучение</w:t>
      </w:r>
      <w:r w:rsidR="007B4190">
        <w:rPr>
          <w:color w:val="000000"/>
          <w:sz w:val="28"/>
          <w:szCs w:val="28"/>
        </w:rPr>
        <w:br/>
      </w:r>
      <w:r w:rsidRPr="00052246">
        <w:rPr>
          <w:color w:val="000000"/>
          <w:sz w:val="28"/>
          <w:szCs w:val="28"/>
        </w:rPr>
        <w:t>на первый курс».</w:t>
      </w:r>
    </w:p>
    <w:p w:rsidR="00E050D9" w:rsidRPr="00052246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Pr="00052246">
        <w:rPr>
          <w:color w:val="000000"/>
          <w:sz w:val="28"/>
          <w:szCs w:val="28"/>
        </w:rPr>
        <w:t>.2</w:t>
      </w:r>
      <w:r w:rsidR="007B4190">
        <w:rPr>
          <w:color w:val="000000"/>
          <w:sz w:val="28"/>
          <w:szCs w:val="28"/>
        </w:rPr>
        <w:t>.</w:t>
      </w:r>
      <w:r w:rsidRPr="00052246">
        <w:rPr>
          <w:color w:val="000000"/>
          <w:sz w:val="28"/>
          <w:szCs w:val="28"/>
        </w:rPr>
        <w:t xml:space="preserve"> Поступающим на программы магистратуры, закончившим обучение по программе </w:t>
      </w:r>
      <w:proofErr w:type="spellStart"/>
      <w:r w:rsidRPr="00052246">
        <w:rPr>
          <w:color w:val="000000"/>
          <w:sz w:val="28"/>
          <w:szCs w:val="28"/>
        </w:rPr>
        <w:t>бакалавриата</w:t>
      </w:r>
      <w:proofErr w:type="spellEnd"/>
      <w:r w:rsidRPr="00052246">
        <w:rPr>
          <w:color w:val="000000"/>
          <w:sz w:val="28"/>
          <w:szCs w:val="28"/>
        </w:rPr>
        <w:t>,</w:t>
      </w:r>
      <w:r w:rsidR="007B4190">
        <w:rPr>
          <w:color w:val="000000"/>
          <w:sz w:val="28"/>
          <w:szCs w:val="28"/>
        </w:rPr>
        <w:t xml:space="preserve"> может быть предоставлено место</w:t>
      </w:r>
      <w:r w:rsidR="007B4190" w:rsidRPr="007B4190">
        <w:rPr>
          <w:color w:val="000000"/>
          <w:sz w:val="28"/>
          <w:szCs w:val="28"/>
        </w:rPr>
        <w:t xml:space="preserve"> </w:t>
      </w:r>
      <w:r w:rsidR="007B4190" w:rsidRPr="00052246">
        <w:rPr>
          <w:color w:val="000000"/>
          <w:sz w:val="28"/>
          <w:szCs w:val="28"/>
        </w:rPr>
        <w:t>на конкурсной основе (по сумме конкурсных баллов при приёме на обучение)</w:t>
      </w:r>
      <w:r w:rsidR="007B4190">
        <w:rPr>
          <w:color w:val="000000"/>
          <w:sz w:val="28"/>
          <w:szCs w:val="28"/>
        </w:rPr>
        <w:br/>
      </w:r>
      <w:r w:rsidRPr="00052246">
        <w:rPr>
          <w:color w:val="000000"/>
          <w:sz w:val="28"/>
          <w:szCs w:val="28"/>
        </w:rPr>
        <w:lastRenderedPageBreak/>
        <w:t xml:space="preserve">в общежитии </w:t>
      </w:r>
      <w:r w:rsidRPr="00052246">
        <w:rPr>
          <w:b/>
          <w:color w:val="000000"/>
          <w:sz w:val="28"/>
          <w:szCs w:val="28"/>
        </w:rPr>
        <w:t>вуза-партнера</w:t>
      </w:r>
      <w:r w:rsidRPr="00052246">
        <w:rPr>
          <w:color w:val="000000"/>
          <w:sz w:val="28"/>
          <w:szCs w:val="28"/>
        </w:rPr>
        <w:t xml:space="preserve"> в пределах</w:t>
      </w:r>
      <w:r w:rsidR="007B4190">
        <w:rPr>
          <w:color w:val="000000"/>
          <w:sz w:val="28"/>
          <w:szCs w:val="28"/>
        </w:rPr>
        <w:t xml:space="preserve"> квот в соответствии с приказом</w:t>
      </w:r>
      <w:r w:rsidR="007B4190">
        <w:rPr>
          <w:color w:val="000000"/>
          <w:sz w:val="28"/>
          <w:szCs w:val="28"/>
        </w:rPr>
        <w:br/>
      </w:r>
      <w:r w:rsidRPr="00052246">
        <w:rPr>
          <w:color w:val="000000"/>
          <w:sz w:val="28"/>
          <w:szCs w:val="28"/>
        </w:rPr>
        <w:t>«Об установлении квот на предоставление мест в общежитиях РТУ МИРЭА при приёме на обучение на первый курс».</w:t>
      </w:r>
    </w:p>
    <w:p w:rsidR="00E050D9" w:rsidRPr="00052246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="007B4190">
        <w:rPr>
          <w:color w:val="000000"/>
          <w:sz w:val="28"/>
          <w:szCs w:val="28"/>
        </w:rPr>
        <w:t>.3. </w:t>
      </w:r>
      <w:r w:rsidRPr="00052246">
        <w:rPr>
          <w:color w:val="000000"/>
          <w:sz w:val="28"/>
          <w:szCs w:val="28"/>
        </w:rPr>
        <w:t xml:space="preserve">При поступлении на программы </w:t>
      </w:r>
      <w:proofErr w:type="spellStart"/>
      <w:r w:rsidRPr="00052246">
        <w:rPr>
          <w:color w:val="000000"/>
          <w:sz w:val="28"/>
          <w:szCs w:val="28"/>
        </w:rPr>
        <w:t>бакалавриата</w:t>
      </w:r>
      <w:proofErr w:type="spellEnd"/>
      <w:r w:rsidRPr="00052246">
        <w:rPr>
          <w:color w:val="000000"/>
          <w:sz w:val="28"/>
          <w:szCs w:val="28"/>
        </w:rPr>
        <w:t xml:space="preserve"> и </w:t>
      </w:r>
      <w:proofErr w:type="spellStart"/>
      <w:r w:rsidRPr="00052246">
        <w:rPr>
          <w:color w:val="000000"/>
          <w:sz w:val="28"/>
          <w:szCs w:val="28"/>
        </w:rPr>
        <w:t>специалитета</w:t>
      </w:r>
      <w:proofErr w:type="spellEnd"/>
      <w:r w:rsidRPr="00052246">
        <w:rPr>
          <w:color w:val="000000"/>
          <w:sz w:val="28"/>
          <w:szCs w:val="28"/>
        </w:rPr>
        <w:t xml:space="preserve"> общежитие предоставляется в пределах квоты на конкурсной основе (по сумме конкурсных</w:t>
      </w:r>
      <w:r w:rsidR="007B4190">
        <w:rPr>
          <w:color w:val="000000"/>
          <w:sz w:val="28"/>
          <w:szCs w:val="28"/>
        </w:rPr>
        <w:t xml:space="preserve"> баллов при приёме на обучение), </w:t>
      </w:r>
      <w:r w:rsidRPr="00052246">
        <w:rPr>
          <w:color w:val="000000"/>
          <w:sz w:val="28"/>
          <w:szCs w:val="28"/>
        </w:rPr>
        <w:t>в соответствии с приказом</w:t>
      </w:r>
      <w:r w:rsidRPr="00052246">
        <w:rPr>
          <w:color w:val="000000"/>
          <w:sz w:val="28"/>
          <w:szCs w:val="28"/>
        </w:rPr>
        <w:br/>
        <w:t>«Об установлении квот на предоставление мест в общежитиях РТУ МИРЭА при приёме на обучение на первый курс», в следующей последовательности:</w:t>
      </w:r>
    </w:p>
    <w:p w:rsidR="00E050D9" w:rsidRPr="00052246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="007B4190">
        <w:rPr>
          <w:color w:val="000000"/>
          <w:sz w:val="28"/>
          <w:szCs w:val="28"/>
        </w:rPr>
        <w:t>.3.1. </w:t>
      </w:r>
      <w:r w:rsidRPr="00052246">
        <w:rPr>
          <w:color w:val="000000"/>
          <w:sz w:val="28"/>
          <w:szCs w:val="28"/>
        </w:rPr>
        <w:t>Места в общежитии предоставляются</w:t>
      </w:r>
      <w:r w:rsidR="00EE7E4A">
        <w:rPr>
          <w:color w:val="000000"/>
          <w:sz w:val="28"/>
          <w:szCs w:val="28"/>
        </w:rPr>
        <w:t xml:space="preserve"> </w:t>
      </w:r>
      <w:r w:rsidR="00EE7E4A" w:rsidRPr="00052246">
        <w:rPr>
          <w:color w:val="000000"/>
          <w:sz w:val="28"/>
          <w:szCs w:val="28"/>
        </w:rPr>
        <w:t>Поступающим</w:t>
      </w:r>
      <w:r w:rsidR="00EE7E4A">
        <w:rPr>
          <w:color w:val="000000"/>
          <w:sz w:val="28"/>
          <w:szCs w:val="28"/>
        </w:rPr>
        <w:t xml:space="preserve"> в рамках особой и отдельной квоты</w:t>
      </w:r>
      <w:r w:rsidRPr="00052246">
        <w:rPr>
          <w:color w:val="000000"/>
          <w:sz w:val="28"/>
          <w:szCs w:val="28"/>
        </w:rPr>
        <w:t xml:space="preserve"> (с учётом п. 9</w:t>
      </w:r>
      <w:r w:rsidR="00F95F96">
        <w:rPr>
          <w:color w:val="000000"/>
          <w:sz w:val="28"/>
          <w:szCs w:val="28"/>
        </w:rPr>
        <w:t xml:space="preserve"> </w:t>
      </w:r>
      <w:r w:rsidRPr="00052246">
        <w:rPr>
          <w:color w:val="000000"/>
          <w:sz w:val="28"/>
          <w:szCs w:val="28"/>
        </w:rPr>
        <w:t>настоящего Порядка)</w:t>
      </w:r>
      <w:r w:rsidR="00EE7E4A">
        <w:rPr>
          <w:color w:val="000000"/>
          <w:sz w:val="28"/>
          <w:szCs w:val="28"/>
        </w:rPr>
        <w:t xml:space="preserve"> на приоритетном этапе зачисления</w:t>
      </w:r>
      <w:r w:rsidRPr="00052246">
        <w:rPr>
          <w:color w:val="000000"/>
          <w:sz w:val="28"/>
          <w:szCs w:val="28"/>
        </w:rPr>
        <w:t>.</w:t>
      </w:r>
    </w:p>
    <w:p w:rsidR="00E050D9" w:rsidRPr="00052246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="007B4190">
        <w:rPr>
          <w:color w:val="000000"/>
          <w:sz w:val="28"/>
          <w:szCs w:val="28"/>
        </w:rPr>
        <w:t>.3.2. </w:t>
      </w:r>
      <w:r w:rsidRPr="00052246">
        <w:rPr>
          <w:color w:val="000000"/>
          <w:sz w:val="28"/>
          <w:szCs w:val="28"/>
        </w:rPr>
        <w:t xml:space="preserve">Места в общежитии предоставляются </w:t>
      </w:r>
      <w:r w:rsidR="00EE7E4A" w:rsidRPr="00052246">
        <w:rPr>
          <w:color w:val="000000"/>
          <w:sz w:val="28"/>
          <w:szCs w:val="28"/>
        </w:rPr>
        <w:t>Поступающим</w:t>
      </w:r>
      <w:r w:rsidR="00EE7E4A">
        <w:rPr>
          <w:color w:val="000000"/>
          <w:sz w:val="28"/>
          <w:szCs w:val="28"/>
        </w:rPr>
        <w:t xml:space="preserve"> </w:t>
      </w:r>
      <w:r w:rsidR="00EE7E4A" w:rsidRPr="00052246">
        <w:rPr>
          <w:color w:val="000000"/>
          <w:sz w:val="28"/>
          <w:szCs w:val="28"/>
        </w:rPr>
        <w:t xml:space="preserve">без вступительных испытаний </w:t>
      </w:r>
      <w:r w:rsidRPr="00052246">
        <w:rPr>
          <w:color w:val="000000"/>
          <w:sz w:val="28"/>
          <w:szCs w:val="28"/>
        </w:rPr>
        <w:t>(</w:t>
      </w:r>
      <w:r w:rsidR="00F95F96" w:rsidRPr="00052246">
        <w:rPr>
          <w:color w:val="000000"/>
          <w:sz w:val="28"/>
          <w:szCs w:val="28"/>
        </w:rPr>
        <w:t>с учётом п. 9</w:t>
      </w:r>
      <w:r w:rsidR="00F95F96">
        <w:rPr>
          <w:color w:val="000000"/>
          <w:sz w:val="28"/>
          <w:szCs w:val="28"/>
        </w:rPr>
        <w:t xml:space="preserve"> и п. 12.2 </w:t>
      </w:r>
      <w:r w:rsidR="00F95F96" w:rsidRPr="00052246">
        <w:rPr>
          <w:color w:val="000000"/>
          <w:sz w:val="28"/>
          <w:szCs w:val="28"/>
        </w:rPr>
        <w:t>настоящего Порядка</w:t>
      </w:r>
      <w:r w:rsidRPr="00052246">
        <w:rPr>
          <w:color w:val="000000"/>
          <w:sz w:val="28"/>
          <w:szCs w:val="28"/>
        </w:rPr>
        <w:t>)</w:t>
      </w:r>
      <w:r w:rsidR="00EE7E4A">
        <w:rPr>
          <w:color w:val="000000"/>
          <w:sz w:val="28"/>
          <w:szCs w:val="28"/>
        </w:rPr>
        <w:t xml:space="preserve"> на приоритетном этапе зачисления</w:t>
      </w:r>
      <w:r w:rsidRPr="00052246">
        <w:rPr>
          <w:color w:val="000000"/>
          <w:sz w:val="28"/>
          <w:szCs w:val="28"/>
        </w:rPr>
        <w:t xml:space="preserve">. </w:t>
      </w:r>
    </w:p>
    <w:p w:rsidR="00E050D9" w:rsidRPr="00052246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="007B4190">
        <w:rPr>
          <w:color w:val="000000"/>
          <w:sz w:val="28"/>
          <w:szCs w:val="28"/>
        </w:rPr>
        <w:t>.3.3. </w:t>
      </w:r>
      <w:r w:rsidRPr="00052246">
        <w:rPr>
          <w:color w:val="000000"/>
          <w:sz w:val="28"/>
          <w:szCs w:val="28"/>
        </w:rPr>
        <w:t xml:space="preserve">Места в общежитии предоставляются </w:t>
      </w:r>
      <w:r w:rsidR="00EE7E4A">
        <w:rPr>
          <w:color w:val="000000"/>
          <w:sz w:val="28"/>
          <w:szCs w:val="28"/>
        </w:rPr>
        <w:t xml:space="preserve">Поступающим </w:t>
      </w:r>
      <w:r w:rsidR="00EE7E4A" w:rsidRPr="00052246">
        <w:rPr>
          <w:color w:val="000000"/>
          <w:sz w:val="28"/>
          <w:szCs w:val="28"/>
        </w:rPr>
        <w:t xml:space="preserve">в рамках целевой квоты </w:t>
      </w:r>
      <w:r w:rsidRPr="00052246">
        <w:rPr>
          <w:color w:val="000000"/>
          <w:sz w:val="28"/>
          <w:szCs w:val="28"/>
        </w:rPr>
        <w:t>(</w:t>
      </w:r>
      <w:r w:rsidR="00F95F96" w:rsidRPr="00052246">
        <w:rPr>
          <w:color w:val="000000"/>
          <w:sz w:val="28"/>
          <w:szCs w:val="28"/>
        </w:rPr>
        <w:t>с учётом п. 9</w:t>
      </w:r>
      <w:r w:rsidR="00F95F96">
        <w:rPr>
          <w:color w:val="000000"/>
          <w:sz w:val="28"/>
          <w:szCs w:val="28"/>
        </w:rPr>
        <w:t xml:space="preserve"> и п. 12.2 </w:t>
      </w:r>
      <w:r w:rsidR="00F95F96" w:rsidRPr="00052246">
        <w:rPr>
          <w:color w:val="000000"/>
          <w:sz w:val="28"/>
          <w:szCs w:val="28"/>
        </w:rPr>
        <w:t>настоящего Порядка</w:t>
      </w:r>
      <w:r w:rsidRPr="00052246">
        <w:rPr>
          <w:color w:val="000000"/>
          <w:sz w:val="28"/>
          <w:szCs w:val="28"/>
        </w:rPr>
        <w:t>)</w:t>
      </w:r>
      <w:r w:rsidR="00EE7E4A">
        <w:rPr>
          <w:color w:val="000000"/>
          <w:sz w:val="28"/>
          <w:szCs w:val="28"/>
        </w:rPr>
        <w:t xml:space="preserve"> на приоритетном этапе зачисления</w:t>
      </w:r>
      <w:r w:rsidRPr="00052246">
        <w:rPr>
          <w:color w:val="000000"/>
          <w:sz w:val="28"/>
          <w:szCs w:val="28"/>
        </w:rPr>
        <w:t>.</w:t>
      </w:r>
    </w:p>
    <w:p w:rsidR="00E050D9" w:rsidRPr="00377007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Pr="00052246">
        <w:rPr>
          <w:color w:val="000000"/>
          <w:sz w:val="28"/>
          <w:szCs w:val="28"/>
        </w:rPr>
        <w:t>.3.4. Места в общежитии предоставляются Поступающим (</w:t>
      </w:r>
      <w:r w:rsidR="007B4190">
        <w:rPr>
          <w:color w:val="000000"/>
          <w:sz w:val="28"/>
          <w:szCs w:val="28"/>
        </w:rPr>
        <w:t>с учётом</w:t>
      </w:r>
      <w:r w:rsidR="007B4190">
        <w:rPr>
          <w:color w:val="000000"/>
          <w:sz w:val="28"/>
          <w:szCs w:val="28"/>
        </w:rPr>
        <w:br/>
      </w:r>
      <w:r w:rsidR="00F95F96" w:rsidRPr="00052246">
        <w:rPr>
          <w:color w:val="000000"/>
          <w:sz w:val="28"/>
          <w:szCs w:val="28"/>
        </w:rPr>
        <w:t>п. 9</w:t>
      </w:r>
      <w:r w:rsidR="00F95F96">
        <w:rPr>
          <w:color w:val="000000"/>
          <w:sz w:val="28"/>
          <w:szCs w:val="28"/>
        </w:rPr>
        <w:t xml:space="preserve"> и п. 12.2 </w:t>
      </w:r>
      <w:r w:rsidR="00F95F96" w:rsidRPr="00052246">
        <w:rPr>
          <w:color w:val="000000"/>
          <w:sz w:val="28"/>
          <w:szCs w:val="28"/>
        </w:rPr>
        <w:t>настоящего Порядка</w:t>
      </w:r>
      <w:r w:rsidRPr="00052246">
        <w:rPr>
          <w:color w:val="000000"/>
          <w:sz w:val="28"/>
          <w:szCs w:val="28"/>
        </w:rPr>
        <w:t xml:space="preserve">), прошедшим по </w:t>
      </w:r>
      <w:r w:rsidR="007E4AC6">
        <w:rPr>
          <w:color w:val="000000"/>
          <w:sz w:val="28"/>
          <w:szCs w:val="28"/>
        </w:rPr>
        <w:t>конкурсу</w:t>
      </w:r>
      <w:r w:rsidRPr="00052246">
        <w:rPr>
          <w:color w:val="000000"/>
          <w:sz w:val="28"/>
          <w:szCs w:val="28"/>
        </w:rPr>
        <w:t xml:space="preserve"> на образовательные программы </w:t>
      </w:r>
      <w:r w:rsidR="00EE7E4A">
        <w:rPr>
          <w:color w:val="000000"/>
          <w:sz w:val="28"/>
          <w:szCs w:val="28"/>
        </w:rPr>
        <w:t xml:space="preserve">на основном этапе зачисления </w:t>
      </w:r>
      <w:r w:rsidRPr="00052246">
        <w:rPr>
          <w:color w:val="000000"/>
          <w:sz w:val="28"/>
          <w:szCs w:val="28"/>
        </w:rPr>
        <w:t>в соответствии с</w:t>
      </w:r>
      <w:r w:rsidR="006518A0">
        <w:rPr>
          <w:color w:val="000000"/>
          <w:sz w:val="28"/>
          <w:szCs w:val="28"/>
        </w:rPr>
        <w:t xml:space="preserve"> ранжированием </w:t>
      </w:r>
      <w:r w:rsidR="007E4AC6">
        <w:rPr>
          <w:color w:val="000000"/>
          <w:sz w:val="28"/>
          <w:szCs w:val="28"/>
        </w:rPr>
        <w:t>образовательных программ,</w:t>
      </w:r>
      <w:r w:rsidR="00377007">
        <w:rPr>
          <w:color w:val="000000"/>
          <w:sz w:val="28"/>
          <w:szCs w:val="28"/>
        </w:rPr>
        <w:t xml:space="preserve"> указанн</w:t>
      </w:r>
      <w:r w:rsidR="007B4190">
        <w:rPr>
          <w:color w:val="000000"/>
          <w:sz w:val="28"/>
          <w:szCs w:val="28"/>
        </w:rPr>
        <w:t>ы</w:t>
      </w:r>
      <w:r w:rsidR="00377007">
        <w:rPr>
          <w:color w:val="000000"/>
          <w:sz w:val="28"/>
          <w:szCs w:val="28"/>
        </w:rPr>
        <w:t>м</w:t>
      </w:r>
      <w:r w:rsidR="007B4190">
        <w:rPr>
          <w:color w:val="000000"/>
          <w:sz w:val="28"/>
          <w:szCs w:val="28"/>
        </w:rPr>
        <w:t xml:space="preserve"> в </w:t>
      </w:r>
      <w:r w:rsidR="007E4AC6">
        <w:rPr>
          <w:color w:val="000000"/>
          <w:sz w:val="28"/>
          <w:szCs w:val="28"/>
        </w:rPr>
        <w:t>приказе</w:t>
      </w:r>
      <w:r w:rsidRPr="00052246">
        <w:rPr>
          <w:color w:val="000000"/>
          <w:sz w:val="28"/>
          <w:szCs w:val="28"/>
        </w:rPr>
        <w:t xml:space="preserve"> «Об установлении перечня образовательных программ для п</w:t>
      </w:r>
      <w:r w:rsidR="007B4190">
        <w:rPr>
          <w:color w:val="000000"/>
          <w:sz w:val="28"/>
          <w:szCs w:val="28"/>
        </w:rPr>
        <w:t>редоставления мест в общежитиях</w:t>
      </w:r>
      <w:r w:rsidR="007B4190">
        <w:rPr>
          <w:color w:val="000000"/>
          <w:sz w:val="28"/>
          <w:szCs w:val="28"/>
        </w:rPr>
        <w:br/>
      </w:r>
      <w:r w:rsidRPr="00052246">
        <w:rPr>
          <w:color w:val="000000"/>
          <w:sz w:val="28"/>
          <w:szCs w:val="28"/>
        </w:rPr>
        <w:t>РТУ МИРЭА при приёме на обучение на первый курс Университета».</w:t>
      </w:r>
      <w:r w:rsidR="006518A0">
        <w:rPr>
          <w:color w:val="000000"/>
          <w:sz w:val="28"/>
          <w:szCs w:val="28"/>
        </w:rPr>
        <w:t xml:space="preserve"> </w:t>
      </w:r>
      <w:r w:rsidR="006518A0" w:rsidRPr="006518A0">
        <w:rPr>
          <w:color w:val="000000"/>
          <w:sz w:val="28"/>
          <w:szCs w:val="28"/>
        </w:rPr>
        <w:t>Распределение мест в общежитии осуществляется последовательно</w:t>
      </w:r>
      <w:r w:rsidR="007B4190">
        <w:rPr>
          <w:color w:val="000000"/>
          <w:sz w:val="28"/>
          <w:szCs w:val="28"/>
        </w:rPr>
        <w:t>,</w:t>
      </w:r>
      <w:r w:rsidR="006518A0" w:rsidRPr="006518A0">
        <w:rPr>
          <w:color w:val="000000"/>
          <w:sz w:val="28"/>
          <w:szCs w:val="28"/>
        </w:rPr>
        <w:t xml:space="preserve"> по ранжированию образовательных программ: сначала места предоставляются поступающим, зачисленным на первую п</w:t>
      </w:r>
      <w:r w:rsidR="007B4190">
        <w:rPr>
          <w:color w:val="000000"/>
          <w:sz w:val="28"/>
          <w:szCs w:val="28"/>
        </w:rPr>
        <w:t>рограмму из перечня, указанного</w:t>
      </w:r>
      <w:r w:rsidR="007B4190">
        <w:rPr>
          <w:color w:val="000000"/>
          <w:sz w:val="28"/>
          <w:szCs w:val="28"/>
        </w:rPr>
        <w:br/>
      </w:r>
      <w:r w:rsidR="006518A0" w:rsidRPr="006518A0">
        <w:rPr>
          <w:color w:val="000000"/>
          <w:sz w:val="28"/>
          <w:szCs w:val="28"/>
        </w:rPr>
        <w:t xml:space="preserve">в приказе; при наличии свободных мест после обеспечения всех нуждающихся по первой программе распределение продолжается для поступающих на вторую программу и далее </w:t>
      </w:r>
      <w:r w:rsidR="007B4190" w:rsidRPr="00074CA8">
        <w:rPr>
          <w:sz w:val="28"/>
          <w:szCs w:val="28"/>
        </w:rPr>
        <w:t>–</w:t>
      </w:r>
      <w:r w:rsidR="006518A0" w:rsidRPr="006518A0">
        <w:rPr>
          <w:color w:val="000000"/>
          <w:sz w:val="28"/>
          <w:szCs w:val="28"/>
        </w:rPr>
        <w:t xml:space="preserve"> в порядке очерёдности программ.</w:t>
      </w:r>
      <w:r w:rsidR="006518A0">
        <w:rPr>
          <w:color w:val="000000"/>
          <w:sz w:val="28"/>
          <w:szCs w:val="28"/>
        </w:rPr>
        <w:t xml:space="preserve"> В случае возникновения конкурса внутри образовательной программы от</w:t>
      </w:r>
      <w:r w:rsidR="00377007">
        <w:rPr>
          <w:color w:val="000000"/>
          <w:sz w:val="28"/>
          <w:szCs w:val="28"/>
        </w:rPr>
        <w:t xml:space="preserve">бор осуществляется по </w:t>
      </w:r>
      <w:r w:rsidR="00377007">
        <w:rPr>
          <w:color w:val="000000"/>
          <w:sz w:val="28"/>
          <w:szCs w:val="28"/>
        </w:rPr>
        <w:lastRenderedPageBreak/>
        <w:t>убыванию суммы конкурсны</w:t>
      </w:r>
      <w:r w:rsidR="007B4190">
        <w:rPr>
          <w:color w:val="000000"/>
          <w:sz w:val="28"/>
          <w:szCs w:val="28"/>
        </w:rPr>
        <w:t>х</w:t>
      </w:r>
      <w:r w:rsidR="00377007">
        <w:rPr>
          <w:color w:val="000000"/>
          <w:sz w:val="28"/>
          <w:szCs w:val="28"/>
        </w:rPr>
        <w:t xml:space="preserve"> балл</w:t>
      </w:r>
      <w:r w:rsidR="007B4190">
        <w:rPr>
          <w:color w:val="000000"/>
          <w:sz w:val="28"/>
          <w:szCs w:val="28"/>
        </w:rPr>
        <w:t>ов</w:t>
      </w:r>
      <w:r w:rsidR="006518A0">
        <w:rPr>
          <w:color w:val="000000"/>
          <w:sz w:val="28"/>
          <w:szCs w:val="28"/>
        </w:rPr>
        <w:t>.</w:t>
      </w:r>
    </w:p>
    <w:p w:rsidR="00E050D9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1</w:t>
      </w:r>
      <w:r w:rsidR="00C46017">
        <w:rPr>
          <w:color w:val="000000"/>
          <w:sz w:val="28"/>
          <w:szCs w:val="28"/>
        </w:rPr>
        <w:t>.3.5</w:t>
      </w:r>
      <w:r w:rsidR="007B4190">
        <w:rPr>
          <w:color w:val="000000"/>
          <w:sz w:val="28"/>
          <w:szCs w:val="28"/>
        </w:rPr>
        <w:t>. </w:t>
      </w:r>
      <w:r w:rsidRPr="00052246">
        <w:rPr>
          <w:color w:val="000000"/>
          <w:sz w:val="28"/>
          <w:szCs w:val="28"/>
        </w:rPr>
        <w:t>При зачислении с предоставлением места в общежитии по основаниям п. 12.</w:t>
      </w:r>
      <w:r>
        <w:rPr>
          <w:color w:val="000000"/>
          <w:sz w:val="28"/>
          <w:szCs w:val="28"/>
        </w:rPr>
        <w:t>1</w:t>
      </w:r>
      <w:r w:rsidR="007B4190">
        <w:rPr>
          <w:color w:val="000000"/>
          <w:sz w:val="28"/>
          <w:szCs w:val="28"/>
        </w:rPr>
        <w:t>.3.1</w:t>
      </w:r>
      <w:r w:rsidRPr="00052246">
        <w:rPr>
          <w:color w:val="000000"/>
          <w:sz w:val="28"/>
          <w:szCs w:val="28"/>
        </w:rPr>
        <w:t>, 12.</w:t>
      </w:r>
      <w:r>
        <w:rPr>
          <w:color w:val="000000"/>
          <w:sz w:val="28"/>
          <w:szCs w:val="28"/>
        </w:rPr>
        <w:t>1</w:t>
      </w:r>
      <w:r w:rsidRPr="00052246">
        <w:rPr>
          <w:color w:val="000000"/>
          <w:sz w:val="28"/>
          <w:szCs w:val="28"/>
        </w:rPr>
        <w:t>.</w:t>
      </w:r>
      <w:r w:rsidR="007B4190">
        <w:rPr>
          <w:color w:val="000000"/>
          <w:sz w:val="28"/>
          <w:szCs w:val="28"/>
        </w:rPr>
        <w:t>3.2</w:t>
      </w:r>
      <w:r w:rsidRPr="00052246">
        <w:rPr>
          <w:color w:val="000000"/>
          <w:sz w:val="28"/>
          <w:szCs w:val="28"/>
        </w:rPr>
        <w:t>, 12.</w:t>
      </w:r>
      <w:r>
        <w:rPr>
          <w:color w:val="000000"/>
          <w:sz w:val="28"/>
          <w:szCs w:val="28"/>
        </w:rPr>
        <w:t>1</w:t>
      </w:r>
      <w:r w:rsidR="007B4190">
        <w:rPr>
          <w:color w:val="000000"/>
          <w:sz w:val="28"/>
          <w:szCs w:val="28"/>
        </w:rPr>
        <w:t>.3.3</w:t>
      </w:r>
      <w:r w:rsidRPr="00052246">
        <w:rPr>
          <w:color w:val="000000"/>
          <w:sz w:val="28"/>
          <w:szCs w:val="28"/>
        </w:rPr>
        <w:t xml:space="preserve"> и последующем отказе от зачисления, Поступающий может быть зачислен с пр</w:t>
      </w:r>
      <w:r w:rsidR="007B4190">
        <w:rPr>
          <w:color w:val="000000"/>
          <w:sz w:val="28"/>
          <w:szCs w:val="28"/>
        </w:rPr>
        <w:t>едоставлением места в общежитии</w:t>
      </w:r>
      <w:r w:rsidR="007B4190">
        <w:rPr>
          <w:color w:val="000000"/>
          <w:sz w:val="28"/>
          <w:szCs w:val="28"/>
        </w:rPr>
        <w:br/>
      </w:r>
      <w:r w:rsidR="00C46017">
        <w:rPr>
          <w:color w:val="000000"/>
          <w:sz w:val="28"/>
          <w:szCs w:val="28"/>
        </w:rPr>
        <w:t>в порядке, указанном</w:t>
      </w:r>
      <w:r w:rsidRPr="00052246">
        <w:rPr>
          <w:color w:val="000000"/>
          <w:sz w:val="28"/>
          <w:szCs w:val="28"/>
        </w:rPr>
        <w:t xml:space="preserve"> </w:t>
      </w:r>
      <w:r w:rsidR="00C46017">
        <w:rPr>
          <w:color w:val="000000"/>
          <w:sz w:val="28"/>
          <w:szCs w:val="28"/>
        </w:rPr>
        <w:t xml:space="preserve">в </w:t>
      </w:r>
      <w:r w:rsidRPr="00052246">
        <w:rPr>
          <w:color w:val="000000"/>
          <w:sz w:val="28"/>
          <w:szCs w:val="28"/>
        </w:rPr>
        <w:t>п. 12.</w:t>
      </w:r>
      <w:r>
        <w:rPr>
          <w:color w:val="000000"/>
          <w:sz w:val="28"/>
          <w:szCs w:val="28"/>
        </w:rPr>
        <w:t>1</w:t>
      </w:r>
      <w:r w:rsidRPr="00052246">
        <w:rPr>
          <w:color w:val="000000"/>
          <w:sz w:val="28"/>
          <w:szCs w:val="28"/>
        </w:rPr>
        <w:t>.3.4.</w:t>
      </w:r>
    </w:p>
    <w:p w:rsidR="00C46017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12.</w:t>
      </w:r>
      <w:r>
        <w:rPr>
          <w:color w:val="000000"/>
          <w:sz w:val="28"/>
          <w:szCs w:val="28"/>
        </w:rPr>
        <w:t>2</w:t>
      </w:r>
      <w:r w:rsidR="007B4190">
        <w:rPr>
          <w:color w:val="000000"/>
          <w:sz w:val="28"/>
          <w:szCs w:val="28"/>
        </w:rPr>
        <w:t>. </w:t>
      </w:r>
      <w:r w:rsidRPr="00052246">
        <w:rPr>
          <w:color w:val="000000"/>
          <w:sz w:val="28"/>
          <w:szCs w:val="28"/>
        </w:rPr>
        <w:t>Первоочередным правом получения места в студенческих общежитиях РТУ МИРЭА пользуются обучающиеся за счет средств федерального бюджета</w:t>
      </w:r>
      <w:r w:rsidR="00C46017">
        <w:rPr>
          <w:color w:val="000000"/>
          <w:sz w:val="28"/>
          <w:szCs w:val="28"/>
        </w:rPr>
        <w:t>:</w:t>
      </w:r>
    </w:p>
    <w:p w:rsidR="00C46017" w:rsidRDefault="00E050D9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относящиеся к категориям, указанным в п. 2 статьи 39 Федерального закона Российской Федерации от 29 декабря 2012 г. № 273-ФЗ</w:t>
      </w:r>
      <w:r>
        <w:rPr>
          <w:color w:val="000000"/>
          <w:sz w:val="28"/>
          <w:szCs w:val="28"/>
        </w:rPr>
        <w:t xml:space="preserve"> </w:t>
      </w:r>
      <w:r w:rsidRPr="00052246">
        <w:rPr>
          <w:color w:val="000000"/>
          <w:sz w:val="28"/>
          <w:szCs w:val="28"/>
        </w:rPr>
        <w:t>«Об образовании в Российской Федерации» (с учётом п. 9 настоящего Порядка)</w:t>
      </w:r>
    </w:p>
    <w:p w:rsidR="00C46017" w:rsidRDefault="00C46017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52246">
        <w:rPr>
          <w:color w:val="000000"/>
          <w:sz w:val="28"/>
          <w:szCs w:val="28"/>
        </w:rPr>
        <w:t>принимающие (принимавшие) участие</w:t>
      </w:r>
      <w:r w:rsidR="007B4190">
        <w:rPr>
          <w:color w:val="000000"/>
          <w:sz w:val="28"/>
          <w:szCs w:val="28"/>
        </w:rPr>
        <w:t xml:space="preserve"> в специальной военной операции</w:t>
      </w:r>
      <w:r w:rsidRPr="00052246">
        <w:rPr>
          <w:color w:val="000000"/>
          <w:sz w:val="28"/>
          <w:szCs w:val="28"/>
        </w:rPr>
        <w:t xml:space="preserve"> и обучающиеся-члены семей военнослужащих, являющихся (являвшихся) участниками специальной военной операции (с </w:t>
      </w:r>
      <w:r>
        <w:rPr>
          <w:color w:val="000000"/>
          <w:sz w:val="28"/>
          <w:szCs w:val="28"/>
        </w:rPr>
        <w:t>учётом п. 9 настоящего Порядка).</w:t>
      </w:r>
    </w:p>
    <w:p w:rsidR="00C46017" w:rsidRDefault="007B4190" w:rsidP="007B4190">
      <w:pPr>
        <w:pStyle w:val="a9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12.3. </w:t>
      </w:r>
      <w:r w:rsidR="00C46017">
        <w:rPr>
          <w:color w:val="000000"/>
          <w:sz w:val="28"/>
          <w:szCs w:val="28"/>
        </w:rPr>
        <w:t xml:space="preserve">Предоставление мест для лиц, указанных в пункте 12.2., осуществляется в последовательности, </w:t>
      </w:r>
      <w:r w:rsidR="00022DE6">
        <w:rPr>
          <w:color w:val="000000"/>
          <w:sz w:val="28"/>
          <w:szCs w:val="28"/>
        </w:rPr>
        <w:t>обозначенной</w:t>
      </w:r>
      <w:r w:rsidR="00C46017">
        <w:rPr>
          <w:color w:val="000000"/>
          <w:sz w:val="28"/>
          <w:szCs w:val="28"/>
        </w:rPr>
        <w:t xml:space="preserve"> в пункте 12.1.3. </w:t>
      </w:r>
    </w:p>
    <w:p w:rsidR="00074CA8" w:rsidRPr="00074CA8" w:rsidRDefault="00E5308B" w:rsidP="007B419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D30EC">
        <w:rPr>
          <w:sz w:val="28"/>
          <w:szCs w:val="28"/>
        </w:rPr>
        <w:t>12.4. Среди студентов</w:t>
      </w:r>
      <w:r w:rsidR="00074CA8" w:rsidRPr="00074CA8">
        <w:rPr>
          <w:sz w:val="28"/>
          <w:szCs w:val="28"/>
        </w:rPr>
        <w:t xml:space="preserve">, стоящих в очереди в </w:t>
      </w:r>
      <w:proofErr w:type="spellStart"/>
      <w:r w:rsidR="00074CA8" w:rsidRPr="00074CA8">
        <w:rPr>
          <w:sz w:val="28"/>
          <w:szCs w:val="28"/>
        </w:rPr>
        <w:t>УВиСР</w:t>
      </w:r>
      <w:proofErr w:type="spellEnd"/>
      <w:r w:rsidR="00074CA8" w:rsidRPr="00074CA8">
        <w:rPr>
          <w:sz w:val="28"/>
          <w:szCs w:val="28"/>
        </w:rPr>
        <w:t xml:space="preserve">, </w:t>
      </w:r>
      <w:r>
        <w:rPr>
          <w:sz w:val="28"/>
          <w:szCs w:val="28"/>
        </w:rPr>
        <w:t>очередность предоставления места в общежитии устанавливается локально нормативным актом Университета.</w:t>
      </w:r>
    </w:p>
    <w:p w:rsidR="00074CA8" w:rsidRPr="00074CA8" w:rsidRDefault="00074CA8" w:rsidP="007B419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12.5. Заявления иногородних аспирантов, нуждающихся в предоставлении общежития на период обучения, рассматриваются только при наличии свободных мест и после расселения студентов первого и старших курсов.</w:t>
      </w:r>
    </w:p>
    <w:p w:rsidR="00074CA8" w:rsidRPr="00074CA8" w:rsidRDefault="00074CA8" w:rsidP="007B419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12.6. Для студентов, обучающихся на договорной основе, мес</w:t>
      </w:r>
      <w:r w:rsidR="00022DE6">
        <w:rPr>
          <w:sz w:val="28"/>
          <w:szCs w:val="28"/>
        </w:rPr>
        <w:t>та</w:t>
      </w:r>
      <w:r w:rsidR="00022DE6">
        <w:rPr>
          <w:sz w:val="28"/>
          <w:szCs w:val="28"/>
        </w:rPr>
        <w:br/>
      </w:r>
      <w:r w:rsidRPr="00074CA8">
        <w:rPr>
          <w:sz w:val="28"/>
          <w:szCs w:val="28"/>
        </w:rPr>
        <w:t>в общежитиях могут рассматриваться только после предоставления мест лицам, обучающимся за счет средств федерального бюджета.</w:t>
      </w:r>
    </w:p>
    <w:p w:rsidR="00074CA8" w:rsidRPr="002D30EC" w:rsidRDefault="00074CA8" w:rsidP="007B419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12.7. Иностранные граждане, граждане стран Содружества Независимых Государств (СНГ) и Балтии, принятые на обучение в Университет по межгосударственным договорам, договорам между Министерством науки и высшего образования Российской Федерации и соответствующими органами управления образованием указанных госуд</w:t>
      </w:r>
      <w:r w:rsidR="00022DE6">
        <w:rPr>
          <w:sz w:val="28"/>
          <w:szCs w:val="28"/>
        </w:rPr>
        <w:t>арств, размещаются в общежитиях</w:t>
      </w:r>
      <w:r w:rsidR="00022DE6">
        <w:rPr>
          <w:sz w:val="28"/>
          <w:szCs w:val="28"/>
        </w:rPr>
        <w:br/>
      </w:r>
      <w:r w:rsidRPr="00074CA8">
        <w:rPr>
          <w:sz w:val="28"/>
          <w:szCs w:val="28"/>
        </w:rPr>
        <w:lastRenderedPageBreak/>
        <w:t xml:space="preserve">в пределах установленной квоты (п. 11 настоящего Порядка) по отдельному </w:t>
      </w:r>
      <w:r w:rsidRPr="002D30EC">
        <w:rPr>
          <w:sz w:val="28"/>
          <w:szCs w:val="28"/>
        </w:rPr>
        <w:t>конкурсу.</w:t>
      </w:r>
    </w:p>
    <w:p w:rsidR="002D30EC" w:rsidRDefault="00E33EEB" w:rsidP="002D30E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D30EC">
        <w:rPr>
          <w:sz w:val="28"/>
          <w:szCs w:val="28"/>
        </w:rPr>
        <w:t xml:space="preserve">12.8. </w:t>
      </w:r>
      <w:r w:rsidR="00851D9B" w:rsidRPr="002D30EC">
        <w:rPr>
          <w:sz w:val="28"/>
          <w:szCs w:val="28"/>
        </w:rPr>
        <w:t>Студенческим семьям на основании поданного заявления может быть предоставлено право проживания в изолированном жилом помещении (семейной комнате) или комнате в блоке (при их наличии)</w:t>
      </w:r>
      <w:r w:rsidR="00B351FC" w:rsidRPr="002D30EC">
        <w:rPr>
          <w:sz w:val="28"/>
          <w:szCs w:val="28"/>
        </w:rPr>
        <w:t xml:space="preserve"> в соответствии с локальными нормативными актами Университета</w:t>
      </w:r>
      <w:r w:rsidR="00851D9B" w:rsidRPr="002D30EC">
        <w:rPr>
          <w:sz w:val="28"/>
          <w:szCs w:val="28"/>
        </w:rPr>
        <w:t>.</w:t>
      </w:r>
    </w:p>
    <w:p w:rsidR="00744AF8" w:rsidRPr="002D30EC" w:rsidRDefault="00F14043" w:rsidP="002D30EC">
      <w:pPr>
        <w:pStyle w:val="a9"/>
        <w:numPr>
          <w:ilvl w:val="0"/>
          <w:numId w:val="23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D30EC">
        <w:rPr>
          <w:sz w:val="28"/>
        </w:rPr>
        <w:t>Жилые помещения в общежитиях предоставляются обучающимся на основании приказов (распоряжений) организации о предоставлении жилых помещений в общежитиях. С каждым обучающимся, проживающим в жилом помещении в общежитии, заключается договор найма жилого помещения в общежитии (далее - договор найма) в порядке, установленном жилищным законодательством Российской Федерации.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Направление на заселение в общежитие выдается в </w:t>
      </w:r>
      <w:proofErr w:type="spellStart"/>
      <w:r w:rsidRPr="00074CA8">
        <w:rPr>
          <w:sz w:val="28"/>
          <w:szCs w:val="28"/>
        </w:rPr>
        <w:t>УВиСР</w:t>
      </w:r>
      <w:proofErr w:type="spellEnd"/>
      <w:r w:rsidRPr="00074CA8">
        <w:rPr>
          <w:sz w:val="28"/>
          <w:szCs w:val="28"/>
        </w:rPr>
        <w:t xml:space="preserve">. Льгота по оплате проживания в общежитии предоставляется на основании справки, подтверждающей льготу, и личного заявления Нанимателя. Льгота по оплате проживания в </w:t>
      </w:r>
      <w:r w:rsidR="00022DE6">
        <w:rPr>
          <w:sz w:val="28"/>
          <w:szCs w:val="28"/>
        </w:rPr>
        <w:t>общежитии действует</w:t>
      </w:r>
      <w:r w:rsidRPr="00074CA8">
        <w:rPr>
          <w:sz w:val="28"/>
          <w:szCs w:val="28"/>
        </w:rPr>
        <w:t xml:space="preserve"> с м</w:t>
      </w:r>
      <w:r w:rsidR="00022DE6">
        <w:rPr>
          <w:sz w:val="28"/>
          <w:szCs w:val="28"/>
        </w:rPr>
        <w:t>омента предоставления справки и</w:t>
      </w:r>
      <w:r w:rsidR="00022DE6">
        <w:rPr>
          <w:sz w:val="28"/>
          <w:szCs w:val="28"/>
        </w:rPr>
        <w:br/>
        <w:t>до окончания указанного в ней срока</w:t>
      </w:r>
      <w:r w:rsidRPr="00074CA8">
        <w:rPr>
          <w:sz w:val="28"/>
          <w:szCs w:val="28"/>
        </w:rPr>
        <w:t>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При заселении в общежитие обучающиеся предоставляют копию медицинской справки по форме № 086, копию с</w:t>
      </w:r>
      <w:r w:rsidRPr="00074CA8">
        <w:rPr>
          <w:sz w:val="28"/>
          <w:szCs w:val="28"/>
          <w:shd w:val="clear" w:color="auto" w:fill="FFFFFF"/>
        </w:rPr>
        <w:t xml:space="preserve">ертификата о прививках или выписку из прививочной карты, </w:t>
      </w:r>
      <w:r w:rsidRPr="00074CA8">
        <w:rPr>
          <w:sz w:val="28"/>
          <w:szCs w:val="28"/>
        </w:rPr>
        <w:t xml:space="preserve">результаты анализа на ВИЧ-инфекцию и сифилис, копию </w:t>
      </w:r>
      <w:r w:rsidR="004A10D7">
        <w:rPr>
          <w:sz w:val="28"/>
          <w:szCs w:val="28"/>
        </w:rPr>
        <w:t xml:space="preserve">результатов </w:t>
      </w:r>
      <w:r w:rsidRPr="00074CA8">
        <w:rPr>
          <w:sz w:val="28"/>
          <w:szCs w:val="28"/>
        </w:rPr>
        <w:t>флюорографии (если нет в справке № 086), копию страхового медицинского полиса, выданного по месту постоянного проживания.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Основаниями для отказа в предоставлении места в общежитии являются грубые или неоднократные нарушения Правил внутреннего распорядка в студенческих общежитиях РТУ МИРЭА, Правил внутреннего распорядка обучающихся, договора найма жилого помещения в студенческом общежитии, а также наличие задолженностей по итогам промежуточной аттестации.</w:t>
      </w:r>
    </w:p>
    <w:p w:rsidR="00074CA8" w:rsidRPr="00074CA8" w:rsidRDefault="00074CA8" w:rsidP="00074CA8">
      <w:pPr>
        <w:pStyle w:val="a9"/>
        <w:numPr>
          <w:ilvl w:val="0"/>
          <w:numId w:val="23"/>
        </w:numPr>
        <w:tabs>
          <w:tab w:val="left" w:pos="709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Проживающие могут быть выселены из общежития в случае установления недостоверности данных, являющихся основанием для </w:t>
      </w:r>
      <w:r w:rsidRPr="00074CA8">
        <w:rPr>
          <w:sz w:val="28"/>
          <w:szCs w:val="28"/>
        </w:rPr>
        <w:lastRenderedPageBreak/>
        <w:t>предоставления места в общежитии Университета.</w:t>
      </w:r>
    </w:p>
    <w:p w:rsidR="00022DE6" w:rsidRPr="00022DE6" w:rsidRDefault="00074CA8" w:rsidP="00022DE6">
      <w:pPr>
        <w:widowControl/>
        <w:autoSpaceDE/>
        <w:autoSpaceDN/>
        <w:adjustRightInd/>
        <w:ind w:left="4536"/>
        <w:rPr>
          <w:sz w:val="28"/>
          <w:szCs w:val="28"/>
        </w:rPr>
      </w:pPr>
      <w:r w:rsidRPr="00074CA8">
        <w:br w:type="page"/>
      </w:r>
      <w:r w:rsidRPr="00022DE6">
        <w:rPr>
          <w:sz w:val="28"/>
          <w:szCs w:val="28"/>
        </w:rPr>
        <w:lastRenderedPageBreak/>
        <w:t>Приложение</w:t>
      </w:r>
    </w:p>
    <w:p w:rsidR="00074CA8" w:rsidRPr="00022DE6" w:rsidRDefault="00022DE6" w:rsidP="00022DE6">
      <w:pPr>
        <w:widowControl/>
        <w:autoSpaceDE/>
        <w:autoSpaceDN/>
        <w:adjustRightInd/>
        <w:ind w:left="4536"/>
        <w:rPr>
          <w:sz w:val="28"/>
          <w:szCs w:val="28"/>
        </w:rPr>
      </w:pPr>
      <w:r>
        <w:rPr>
          <w:sz w:val="28"/>
          <w:szCs w:val="28"/>
        </w:rPr>
        <w:t>к Порядку предоставления мест</w:t>
      </w:r>
      <w:r>
        <w:rPr>
          <w:sz w:val="28"/>
          <w:szCs w:val="28"/>
        </w:rPr>
        <w:br/>
      </w:r>
      <w:r w:rsidRPr="00022DE6">
        <w:rPr>
          <w:sz w:val="28"/>
          <w:szCs w:val="28"/>
        </w:rPr>
        <w:t xml:space="preserve">в студенческих общежитиях </w:t>
      </w:r>
      <w:r>
        <w:rPr>
          <w:sz w:val="28"/>
          <w:szCs w:val="28"/>
        </w:rPr>
        <w:t>РТУ МИРЭА</w:t>
      </w:r>
    </w:p>
    <w:tbl>
      <w:tblPr>
        <w:tblStyle w:val="TableGrid"/>
        <w:tblpPr w:leftFromText="180" w:rightFromText="180" w:vertAnchor="text" w:horzAnchor="margin" w:tblpXSpec="center" w:tblpY="181"/>
        <w:tblW w:w="9639" w:type="dxa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230"/>
        <w:gridCol w:w="5409"/>
      </w:tblGrid>
      <w:tr w:rsidR="00074CA8" w:rsidRPr="00074CA8" w:rsidTr="000C61AB">
        <w:trPr>
          <w:trHeight w:val="4541"/>
          <w:jc w:val="center"/>
        </w:trPr>
        <w:tc>
          <w:tcPr>
            <w:tcW w:w="4230" w:type="dxa"/>
            <w:shd w:val="clear" w:color="auto" w:fill="auto"/>
          </w:tcPr>
          <w:p w:rsidR="00074CA8" w:rsidRPr="00074CA8" w:rsidRDefault="00074CA8" w:rsidP="00074CA8">
            <w:pPr>
              <w:tabs>
                <w:tab w:val="center" w:pos="2425"/>
                <w:tab w:val="center" w:pos="5067"/>
              </w:tabs>
              <w:spacing w:after="9"/>
              <w:rPr>
                <w:sz w:val="28"/>
                <w:szCs w:val="28"/>
              </w:rPr>
            </w:pPr>
            <w:r w:rsidRPr="00074CA8">
              <w:rPr>
                <w:rFonts w:eastAsia="Calibri"/>
                <w:sz w:val="28"/>
                <w:szCs w:val="28"/>
              </w:rPr>
              <w:tab/>
            </w:r>
            <w:proofErr w:type="spellStart"/>
            <w:r w:rsidRPr="00074CA8">
              <w:rPr>
                <w:b/>
                <w:sz w:val="28"/>
                <w:szCs w:val="28"/>
                <w:u w:val="single" w:color="000000"/>
              </w:rPr>
              <w:t>УВиСР</w:t>
            </w:r>
            <w:proofErr w:type="spellEnd"/>
            <w:r w:rsidRPr="00074CA8">
              <w:rPr>
                <w:b/>
                <w:sz w:val="28"/>
                <w:szCs w:val="28"/>
              </w:rPr>
              <w:t xml:space="preserve"> </w:t>
            </w:r>
            <w:r w:rsidRPr="00074CA8">
              <w:rPr>
                <w:b/>
                <w:sz w:val="28"/>
                <w:szCs w:val="28"/>
              </w:rPr>
              <w:tab/>
            </w:r>
          </w:p>
          <w:p w:rsidR="00074CA8" w:rsidRPr="00074CA8" w:rsidRDefault="00074CA8" w:rsidP="00074CA8">
            <w:pPr>
              <w:ind w:right="566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На основании решения комиссии протокол №___ от____</w:t>
            </w:r>
          </w:p>
          <w:p w:rsidR="00074CA8" w:rsidRPr="00074CA8" w:rsidRDefault="00074CA8" w:rsidP="00074CA8">
            <w:pPr>
              <w:ind w:right="566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подготовить документы для</w:t>
            </w:r>
          </w:p>
          <w:p w:rsidR="00074CA8" w:rsidRPr="00074CA8" w:rsidRDefault="00022DE6" w:rsidP="00074CA8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места</w:t>
            </w:r>
            <w:r>
              <w:rPr>
                <w:sz w:val="28"/>
                <w:szCs w:val="28"/>
              </w:rPr>
              <w:br/>
            </w:r>
            <w:r w:rsidR="00074CA8" w:rsidRPr="00074CA8">
              <w:rPr>
                <w:sz w:val="28"/>
                <w:szCs w:val="28"/>
              </w:rPr>
              <w:t xml:space="preserve">в общежитии </w:t>
            </w:r>
          </w:p>
          <w:p w:rsidR="00074CA8" w:rsidRPr="00074CA8" w:rsidRDefault="00074CA8" w:rsidP="00074CA8">
            <w:pPr>
              <w:ind w:right="566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с «____» ________20____г.</w:t>
            </w:r>
          </w:p>
          <w:p w:rsidR="00074CA8" w:rsidRPr="00074CA8" w:rsidRDefault="00074CA8" w:rsidP="00074CA8">
            <w:pPr>
              <w:ind w:right="566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по «____» ________20____г.</w:t>
            </w: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 </w:t>
            </w: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Председатель комиссии ______________</w:t>
            </w: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                                    _______________</w:t>
            </w: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                         «____»________20____г.</w:t>
            </w:r>
          </w:p>
        </w:tc>
        <w:tc>
          <w:tcPr>
            <w:tcW w:w="5409" w:type="dxa"/>
            <w:shd w:val="clear" w:color="auto" w:fill="auto"/>
          </w:tcPr>
          <w:p w:rsidR="00074CA8" w:rsidRPr="00074CA8" w:rsidRDefault="00074CA8" w:rsidP="00074CA8">
            <w:pPr>
              <w:spacing w:after="2"/>
              <w:ind w:left="12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В комиссию по распределению мест </w:t>
            </w:r>
          </w:p>
          <w:p w:rsidR="00074CA8" w:rsidRPr="00074CA8" w:rsidRDefault="00074CA8" w:rsidP="00074CA8">
            <w:pPr>
              <w:spacing w:after="2"/>
              <w:ind w:left="12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в общежитиях от студента</w:t>
            </w:r>
          </w:p>
          <w:p w:rsidR="00074CA8" w:rsidRPr="00074CA8" w:rsidRDefault="00074CA8" w:rsidP="00074CA8">
            <w:pPr>
              <w:spacing w:after="2"/>
              <w:ind w:left="12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_____________________________________ </w:t>
            </w:r>
          </w:p>
          <w:p w:rsidR="00074CA8" w:rsidRPr="00074CA8" w:rsidRDefault="00074CA8" w:rsidP="00074CA8">
            <w:pPr>
              <w:tabs>
                <w:tab w:val="left" w:pos="2235"/>
                <w:tab w:val="center" w:pos="2691"/>
              </w:tabs>
              <w:ind w:right="21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ab/>
            </w:r>
            <w:r w:rsidRPr="00074CA8">
              <w:rPr>
                <w:sz w:val="28"/>
                <w:szCs w:val="28"/>
              </w:rPr>
              <w:tab/>
              <w:t>фамилия</w:t>
            </w:r>
          </w:p>
          <w:p w:rsidR="00074CA8" w:rsidRPr="00074CA8" w:rsidRDefault="00074CA8" w:rsidP="00074CA8">
            <w:pPr>
              <w:ind w:left="12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_____________________________________ </w:t>
            </w:r>
          </w:p>
          <w:p w:rsidR="00074CA8" w:rsidRPr="00074CA8" w:rsidRDefault="00074CA8" w:rsidP="00074CA8">
            <w:pPr>
              <w:ind w:right="19"/>
              <w:jc w:val="center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имя </w:t>
            </w:r>
          </w:p>
          <w:p w:rsidR="00074CA8" w:rsidRPr="00074CA8" w:rsidRDefault="00074CA8" w:rsidP="00074CA8">
            <w:pPr>
              <w:spacing w:after="2"/>
              <w:ind w:left="12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_____________________________________</w:t>
            </w:r>
          </w:p>
          <w:p w:rsidR="00074CA8" w:rsidRPr="00074CA8" w:rsidRDefault="00074CA8" w:rsidP="00074CA8">
            <w:pPr>
              <w:spacing w:after="2"/>
              <w:ind w:left="12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                                 отчество</w:t>
            </w:r>
          </w:p>
          <w:p w:rsidR="00074CA8" w:rsidRPr="00074CA8" w:rsidRDefault="00074CA8" w:rsidP="00074CA8">
            <w:pPr>
              <w:spacing w:after="2"/>
              <w:ind w:left="12"/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группа_______________________________</w:t>
            </w:r>
          </w:p>
          <w:p w:rsidR="00074CA8" w:rsidRPr="00074CA8" w:rsidRDefault="00074CA8" w:rsidP="00074CA8">
            <w:pPr>
              <w:ind w:left="12"/>
              <w:rPr>
                <w:sz w:val="28"/>
                <w:szCs w:val="28"/>
              </w:rPr>
            </w:pPr>
          </w:p>
          <w:p w:rsidR="00074CA8" w:rsidRPr="00074CA8" w:rsidRDefault="00074CA8" w:rsidP="00074CA8">
            <w:pPr>
              <w:ind w:left="12"/>
              <w:rPr>
                <w:sz w:val="28"/>
                <w:szCs w:val="28"/>
              </w:rPr>
            </w:pPr>
            <w:proofErr w:type="spellStart"/>
            <w:r w:rsidRPr="00074CA8">
              <w:rPr>
                <w:sz w:val="28"/>
                <w:szCs w:val="28"/>
              </w:rPr>
              <w:t>Институт_______________Курс</w:t>
            </w:r>
            <w:proofErr w:type="spellEnd"/>
            <w:r w:rsidRPr="00074CA8">
              <w:rPr>
                <w:sz w:val="28"/>
                <w:szCs w:val="28"/>
              </w:rPr>
              <w:t>_________</w:t>
            </w: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 xml:space="preserve">Форма </w:t>
            </w:r>
            <w:proofErr w:type="gramStart"/>
            <w:r w:rsidRPr="00074CA8">
              <w:rPr>
                <w:sz w:val="28"/>
                <w:szCs w:val="28"/>
              </w:rPr>
              <w:t>обучения:  бюджет</w:t>
            </w:r>
            <w:proofErr w:type="gramEnd"/>
            <w:r w:rsidRPr="00074CA8">
              <w:rPr>
                <w:sz w:val="28"/>
                <w:szCs w:val="28"/>
              </w:rPr>
              <w:t xml:space="preserve"> / </w:t>
            </w:r>
            <w:proofErr w:type="spellStart"/>
            <w:r w:rsidRPr="00074CA8">
              <w:rPr>
                <w:sz w:val="28"/>
                <w:szCs w:val="28"/>
              </w:rPr>
              <w:t>внебюджет</w:t>
            </w:r>
            <w:proofErr w:type="spellEnd"/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</w:rPr>
              <w:t>Контактный телефон: __________________</w:t>
            </w: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  <w:r w:rsidRPr="00074CA8">
              <w:rPr>
                <w:sz w:val="28"/>
                <w:szCs w:val="28"/>
                <w:lang w:val="en-US"/>
              </w:rPr>
              <w:t>E</w:t>
            </w:r>
            <w:r w:rsidRPr="00074CA8">
              <w:rPr>
                <w:sz w:val="28"/>
                <w:szCs w:val="28"/>
              </w:rPr>
              <w:t>-</w:t>
            </w:r>
            <w:r w:rsidRPr="00074CA8">
              <w:rPr>
                <w:sz w:val="28"/>
                <w:szCs w:val="28"/>
                <w:lang w:val="en-US"/>
              </w:rPr>
              <w:t>mail</w:t>
            </w:r>
            <w:r w:rsidRPr="00074CA8">
              <w:rPr>
                <w:sz w:val="28"/>
                <w:szCs w:val="28"/>
              </w:rPr>
              <w:t>: _____________________________</w:t>
            </w:r>
          </w:p>
          <w:p w:rsidR="00074CA8" w:rsidRPr="00074CA8" w:rsidRDefault="00074CA8" w:rsidP="00074CA8">
            <w:pPr>
              <w:rPr>
                <w:sz w:val="28"/>
                <w:szCs w:val="28"/>
              </w:rPr>
            </w:pPr>
          </w:p>
        </w:tc>
      </w:tr>
    </w:tbl>
    <w:p w:rsidR="00074CA8" w:rsidRPr="00074CA8" w:rsidRDefault="00074CA8" w:rsidP="00074CA8">
      <w:pPr>
        <w:pStyle w:val="af0"/>
        <w:tabs>
          <w:tab w:val="left" w:pos="709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CA8">
        <w:rPr>
          <w:rFonts w:ascii="Times New Roman" w:hAnsi="Times New Roman"/>
          <w:b/>
          <w:sz w:val="28"/>
          <w:szCs w:val="28"/>
        </w:rPr>
        <w:t>З А Я В Л Е Н И Е</w:t>
      </w:r>
    </w:p>
    <w:p w:rsidR="00074CA8" w:rsidRPr="00074CA8" w:rsidRDefault="00074CA8" w:rsidP="00074CA8">
      <w:pPr>
        <w:tabs>
          <w:tab w:val="left" w:pos="709"/>
        </w:tabs>
        <w:spacing w:line="276" w:lineRule="auto"/>
        <w:ind w:firstLine="720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Прошу предоставить мне место в студенческом общежитии в связи с тем, что на период обучения нуждаюсь во временном месте проживания и не имею постоянной прописки в Москве и Московской области в пределах автодороги </w:t>
      </w:r>
      <w:r w:rsidRPr="00074CA8">
        <w:rPr>
          <w:sz w:val="28"/>
          <w:szCs w:val="28"/>
        </w:rPr>
        <w:br/>
        <w:t>А-108.</w:t>
      </w:r>
    </w:p>
    <w:p w:rsidR="00074CA8" w:rsidRPr="00074CA8" w:rsidRDefault="00074CA8" w:rsidP="004A10D7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 xml:space="preserve">Подтверждающие </w:t>
      </w:r>
      <w:r w:rsidRPr="00074CA8">
        <w:rPr>
          <w:b/>
          <w:sz w:val="28"/>
          <w:szCs w:val="28"/>
        </w:rPr>
        <w:t xml:space="preserve">льготу </w:t>
      </w:r>
      <w:r w:rsidRPr="00074CA8">
        <w:rPr>
          <w:sz w:val="28"/>
          <w:szCs w:val="28"/>
        </w:rPr>
        <w:t>документы прилагаются на _____ листах.</w:t>
      </w:r>
    </w:p>
    <w:p w:rsidR="00074CA8" w:rsidRPr="00074CA8" w:rsidRDefault="00074CA8" w:rsidP="00074CA8">
      <w:pPr>
        <w:tabs>
          <w:tab w:val="left" w:pos="709"/>
          <w:tab w:val="left" w:pos="7938"/>
        </w:tabs>
        <w:spacing w:line="276" w:lineRule="auto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____________</w:t>
      </w:r>
      <w:r w:rsidRPr="00074CA8">
        <w:rPr>
          <w:sz w:val="28"/>
          <w:szCs w:val="28"/>
        </w:rPr>
        <w:tab/>
        <w:t>____________</w:t>
      </w:r>
    </w:p>
    <w:p w:rsidR="00074CA8" w:rsidRPr="00074CA8" w:rsidRDefault="00074CA8" w:rsidP="00074CA8">
      <w:pPr>
        <w:tabs>
          <w:tab w:val="left" w:pos="709"/>
          <w:tab w:val="left" w:pos="8505"/>
        </w:tabs>
        <w:spacing w:line="276" w:lineRule="auto"/>
        <w:ind w:firstLine="709"/>
        <w:jc w:val="both"/>
        <w:rPr>
          <w:sz w:val="28"/>
          <w:szCs w:val="28"/>
          <w:vertAlign w:val="superscript"/>
        </w:rPr>
      </w:pPr>
      <w:r w:rsidRPr="00074CA8">
        <w:rPr>
          <w:sz w:val="28"/>
          <w:szCs w:val="28"/>
          <w:vertAlign w:val="superscript"/>
        </w:rPr>
        <w:t>дата</w:t>
      </w:r>
      <w:r w:rsidRPr="00074CA8">
        <w:rPr>
          <w:sz w:val="28"/>
          <w:szCs w:val="28"/>
          <w:vertAlign w:val="superscript"/>
        </w:rPr>
        <w:tab/>
        <w:t>подпись</w:t>
      </w:r>
    </w:p>
    <w:p w:rsidR="00074CA8" w:rsidRPr="00074CA8" w:rsidRDefault="00074CA8" w:rsidP="00074C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В случае отказа от предоставлен</w:t>
      </w:r>
      <w:r w:rsidR="004A10D7">
        <w:rPr>
          <w:sz w:val="28"/>
          <w:szCs w:val="28"/>
        </w:rPr>
        <w:t>ного места в общежитии обязуюсь</w:t>
      </w:r>
      <w:r w:rsidR="004A10D7">
        <w:rPr>
          <w:sz w:val="28"/>
          <w:szCs w:val="28"/>
        </w:rPr>
        <w:br/>
      </w:r>
      <w:r w:rsidRPr="00074CA8">
        <w:rPr>
          <w:sz w:val="28"/>
          <w:szCs w:val="28"/>
        </w:rPr>
        <w:t>в течение 3 рабочих дней уведомить Управление по воспитательной и социальной работе письменным заявлением.</w:t>
      </w:r>
    </w:p>
    <w:p w:rsidR="00074CA8" w:rsidRPr="00074CA8" w:rsidRDefault="00074CA8" w:rsidP="00074CA8">
      <w:pPr>
        <w:tabs>
          <w:tab w:val="left" w:pos="709"/>
          <w:tab w:val="left" w:pos="7938"/>
        </w:tabs>
        <w:spacing w:line="276" w:lineRule="auto"/>
        <w:jc w:val="both"/>
        <w:rPr>
          <w:sz w:val="28"/>
          <w:szCs w:val="28"/>
        </w:rPr>
      </w:pPr>
      <w:r w:rsidRPr="00074CA8">
        <w:rPr>
          <w:sz w:val="28"/>
          <w:szCs w:val="28"/>
        </w:rPr>
        <w:t>____________</w:t>
      </w:r>
      <w:r w:rsidRPr="00074CA8">
        <w:rPr>
          <w:sz w:val="28"/>
          <w:szCs w:val="28"/>
        </w:rPr>
        <w:tab/>
        <w:t>____________</w:t>
      </w:r>
    </w:p>
    <w:p w:rsidR="00074CA8" w:rsidRPr="00074CA8" w:rsidRDefault="00074CA8" w:rsidP="00074CA8">
      <w:pPr>
        <w:tabs>
          <w:tab w:val="left" w:pos="709"/>
          <w:tab w:val="left" w:pos="8505"/>
        </w:tabs>
        <w:spacing w:line="276" w:lineRule="auto"/>
        <w:ind w:firstLine="709"/>
        <w:jc w:val="both"/>
        <w:rPr>
          <w:sz w:val="28"/>
          <w:szCs w:val="28"/>
          <w:vertAlign w:val="superscript"/>
        </w:rPr>
      </w:pPr>
      <w:r w:rsidRPr="00074CA8">
        <w:rPr>
          <w:sz w:val="28"/>
          <w:szCs w:val="28"/>
          <w:vertAlign w:val="superscript"/>
        </w:rPr>
        <w:t>дата</w:t>
      </w:r>
      <w:r w:rsidRPr="00074CA8">
        <w:rPr>
          <w:sz w:val="28"/>
          <w:szCs w:val="28"/>
          <w:vertAlign w:val="superscript"/>
        </w:rPr>
        <w:tab/>
        <w:t>подпись</w:t>
      </w:r>
    </w:p>
    <w:p w:rsidR="00074CA8" w:rsidRPr="00074CA8" w:rsidRDefault="00074CA8" w:rsidP="00074CA8">
      <w:pPr>
        <w:tabs>
          <w:tab w:val="left" w:pos="709"/>
        </w:tabs>
        <w:rPr>
          <w:b/>
          <w:szCs w:val="24"/>
          <w:u w:val="single"/>
        </w:rPr>
      </w:pPr>
    </w:p>
    <w:p w:rsidR="00074CA8" w:rsidRPr="00074CA8" w:rsidRDefault="00074CA8" w:rsidP="00074CA8">
      <w:pPr>
        <w:tabs>
          <w:tab w:val="left" w:pos="709"/>
        </w:tabs>
        <w:rPr>
          <w:b/>
          <w:sz w:val="28"/>
          <w:szCs w:val="28"/>
          <w:u w:val="single"/>
        </w:rPr>
      </w:pPr>
      <w:r w:rsidRPr="00074CA8">
        <w:rPr>
          <w:b/>
          <w:sz w:val="28"/>
          <w:szCs w:val="28"/>
          <w:u w:val="single"/>
        </w:rPr>
        <w:t>СОГЛАСОВАНО</w:t>
      </w:r>
    </w:p>
    <w:p w:rsidR="00074CA8" w:rsidRPr="00074CA8" w:rsidRDefault="00074CA8" w:rsidP="00074CA8">
      <w:pPr>
        <w:tabs>
          <w:tab w:val="left" w:pos="709"/>
        </w:tabs>
        <w:rPr>
          <w:b/>
          <w:sz w:val="28"/>
          <w:szCs w:val="28"/>
          <w:u w:val="single"/>
        </w:rPr>
      </w:pPr>
    </w:p>
    <w:p w:rsidR="00074CA8" w:rsidRPr="00074CA8" w:rsidRDefault="00074CA8" w:rsidP="00074CA8">
      <w:pPr>
        <w:tabs>
          <w:tab w:val="left" w:pos="709"/>
        </w:tabs>
        <w:rPr>
          <w:sz w:val="28"/>
          <w:szCs w:val="28"/>
        </w:rPr>
      </w:pPr>
      <w:r w:rsidRPr="00074CA8">
        <w:rPr>
          <w:sz w:val="28"/>
          <w:szCs w:val="28"/>
        </w:rPr>
        <w:t xml:space="preserve">Начальник </w:t>
      </w:r>
      <w:proofErr w:type="spellStart"/>
      <w:r w:rsidRPr="00074CA8">
        <w:rPr>
          <w:sz w:val="28"/>
          <w:szCs w:val="28"/>
        </w:rPr>
        <w:t>УВиСР</w:t>
      </w:r>
      <w:proofErr w:type="spellEnd"/>
      <w:r w:rsidRPr="00074CA8">
        <w:rPr>
          <w:sz w:val="28"/>
          <w:szCs w:val="28"/>
        </w:rPr>
        <w:t xml:space="preserve">                                                                                 ____________</w:t>
      </w:r>
    </w:p>
    <w:p w:rsidR="00074CA8" w:rsidRPr="00074CA8" w:rsidRDefault="00074CA8" w:rsidP="00074CA8">
      <w:pPr>
        <w:tabs>
          <w:tab w:val="left" w:pos="709"/>
        </w:tabs>
        <w:rPr>
          <w:sz w:val="28"/>
          <w:szCs w:val="28"/>
        </w:rPr>
      </w:pPr>
    </w:p>
    <w:p w:rsidR="00074CA8" w:rsidRPr="00074CA8" w:rsidRDefault="00074CA8" w:rsidP="00074CA8">
      <w:pPr>
        <w:tabs>
          <w:tab w:val="left" w:pos="709"/>
        </w:tabs>
        <w:rPr>
          <w:sz w:val="28"/>
          <w:szCs w:val="28"/>
        </w:rPr>
      </w:pPr>
      <w:r w:rsidRPr="00074CA8">
        <w:rPr>
          <w:sz w:val="28"/>
          <w:szCs w:val="28"/>
        </w:rPr>
        <w:t>Председатель Студенческого союза МИРЭА                                     ____________</w:t>
      </w:r>
    </w:p>
    <w:p w:rsidR="00074CA8" w:rsidRPr="00074CA8" w:rsidRDefault="00074CA8" w:rsidP="00074CA8">
      <w:pPr>
        <w:tabs>
          <w:tab w:val="left" w:pos="709"/>
        </w:tabs>
        <w:rPr>
          <w:sz w:val="28"/>
          <w:szCs w:val="28"/>
        </w:rPr>
      </w:pPr>
    </w:p>
    <w:p w:rsidR="00074CA8" w:rsidRPr="00074CA8" w:rsidRDefault="00074CA8" w:rsidP="00074CA8">
      <w:pPr>
        <w:tabs>
          <w:tab w:val="left" w:pos="709"/>
        </w:tabs>
        <w:rPr>
          <w:sz w:val="28"/>
          <w:szCs w:val="28"/>
        </w:rPr>
      </w:pPr>
      <w:r w:rsidRPr="00074CA8">
        <w:rPr>
          <w:sz w:val="28"/>
          <w:szCs w:val="28"/>
        </w:rPr>
        <w:t xml:space="preserve">Председатель первичной профсоюзной </w:t>
      </w:r>
    </w:p>
    <w:p w:rsidR="00074CA8" w:rsidRDefault="00074CA8" w:rsidP="00074CA8">
      <w:pPr>
        <w:tabs>
          <w:tab w:val="left" w:pos="709"/>
        </w:tabs>
        <w:rPr>
          <w:sz w:val="28"/>
          <w:szCs w:val="28"/>
        </w:rPr>
      </w:pPr>
      <w:r w:rsidRPr="00074CA8">
        <w:rPr>
          <w:sz w:val="28"/>
          <w:szCs w:val="28"/>
        </w:rPr>
        <w:t>организации работников и обучающихся                                           ____________</w:t>
      </w:r>
    </w:p>
    <w:p w:rsidR="00074CA8" w:rsidRPr="00022DE6" w:rsidRDefault="00074CA8" w:rsidP="00074CA8">
      <w:pPr>
        <w:pStyle w:val="FR3"/>
        <w:spacing w:after="0" w:line="341" w:lineRule="auto"/>
        <w:ind w:left="0"/>
        <w:jc w:val="both"/>
        <w:rPr>
          <w:noProof/>
          <w:sz w:val="2"/>
          <w:szCs w:val="2"/>
        </w:rPr>
      </w:pPr>
    </w:p>
    <w:sectPr w:rsidR="00074CA8" w:rsidRPr="00022DE6" w:rsidSect="002764BE">
      <w:headerReference w:type="even" r:id="rId10"/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139" w:rsidRDefault="00606139" w:rsidP="005B5114">
      <w:r>
        <w:separator/>
      </w:r>
    </w:p>
  </w:endnote>
  <w:endnote w:type="continuationSeparator" w:id="0">
    <w:p w:rsidR="00606139" w:rsidRDefault="00606139" w:rsidP="005B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139" w:rsidRDefault="00606139" w:rsidP="005B5114">
      <w:r>
        <w:separator/>
      </w:r>
    </w:p>
  </w:footnote>
  <w:footnote w:type="continuationSeparator" w:id="0">
    <w:p w:rsidR="00606139" w:rsidRDefault="00606139" w:rsidP="005B5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6965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85D0A" w:rsidRPr="00185D0A" w:rsidRDefault="00185D0A">
        <w:pPr>
          <w:pStyle w:val="a5"/>
          <w:jc w:val="center"/>
          <w:rPr>
            <w:sz w:val="24"/>
            <w:szCs w:val="24"/>
          </w:rPr>
        </w:pPr>
        <w:r w:rsidRPr="00185D0A">
          <w:rPr>
            <w:sz w:val="24"/>
            <w:szCs w:val="24"/>
          </w:rPr>
          <w:fldChar w:fldCharType="begin"/>
        </w:r>
        <w:r w:rsidRPr="00185D0A">
          <w:rPr>
            <w:sz w:val="24"/>
            <w:szCs w:val="24"/>
          </w:rPr>
          <w:instrText>PAGE   \* MERGEFORMAT</w:instrText>
        </w:r>
        <w:r w:rsidRPr="00185D0A">
          <w:rPr>
            <w:sz w:val="24"/>
            <w:szCs w:val="24"/>
          </w:rPr>
          <w:fldChar w:fldCharType="separate"/>
        </w:r>
        <w:r w:rsidR="00D720F7">
          <w:rPr>
            <w:noProof/>
            <w:sz w:val="24"/>
            <w:szCs w:val="24"/>
          </w:rPr>
          <w:t>2</w:t>
        </w:r>
        <w:r w:rsidRPr="00185D0A">
          <w:rPr>
            <w:sz w:val="24"/>
            <w:szCs w:val="24"/>
          </w:rPr>
          <w:fldChar w:fldCharType="end"/>
        </w:r>
      </w:p>
    </w:sdtContent>
  </w:sdt>
  <w:p w:rsidR="00151EBC" w:rsidRDefault="00151EBC" w:rsidP="00151EBC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78746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85D0A" w:rsidRPr="00185D0A" w:rsidRDefault="00185D0A">
        <w:pPr>
          <w:pStyle w:val="a5"/>
          <w:jc w:val="center"/>
          <w:rPr>
            <w:sz w:val="24"/>
            <w:szCs w:val="24"/>
          </w:rPr>
        </w:pPr>
        <w:r w:rsidRPr="00185D0A">
          <w:rPr>
            <w:sz w:val="24"/>
            <w:szCs w:val="24"/>
          </w:rPr>
          <w:fldChar w:fldCharType="begin"/>
        </w:r>
        <w:r w:rsidRPr="00185D0A">
          <w:rPr>
            <w:sz w:val="24"/>
            <w:szCs w:val="24"/>
          </w:rPr>
          <w:instrText>PAGE   \* MERGEFORMAT</w:instrText>
        </w:r>
        <w:r w:rsidRPr="00185D0A">
          <w:rPr>
            <w:sz w:val="24"/>
            <w:szCs w:val="24"/>
          </w:rPr>
          <w:fldChar w:fldCharType="separate"/>
        </w:r>
        <w:r w:rsidR="00031764">
          <w:rPr>
            <w:noProof/>
            <w:sz w:val="24"/>
            <w:szCs w:val="24"/>
          </w:rPr>
          <w:t>9</w:t>
        </w:r>
        <w:r w:rsidRPr="00185D0A">
          <w:rPr>
            <w:sz w:val="24"/>
            <w:szCs w:val="24"/>
          </w:rPr>
          <w:fldChar w:fldCharType="end"/>
        </w:r>
      </w:p>
    </w:sdtContent>
  </w:sdt>
  <w:p w:rsidR="005B5114" w:rsidRPr="005B5114" w:rsidRDefault="005B5114" w:rsidP="001F4ACE">
    <w:pPr>
      <w:pStyle w:val="a5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14" w:rsidRDefault="00D33914">
    <w:pPr>
      <w:pStyle w:val="a5"/>
      <w:jc w:val="center"/>
    </w:pPr>
  </w:p>
  <w:p w:rsidR="00D33914" w:rsidRDefault="00D3391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4D2F"/>
    <w:multiLevelType w:val="multilevel"/>
    <w:tmpl w:val="64C2F262"/>
    <w:lvl w:ilvl="0">
      <w:start w:val="16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10" w:hanging="77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85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E3D6572"/>
    <w:multiLevelType w:val="multilevel"/>
    <w:tmpl w:val="B676471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2" w15:restartNumberingAfterBreak="0">
    <w:nsid w:val="10746F04"/>
    <w:multiLevelType w:val="multilevel"/>
    <w:tmpl w:val="AE208B84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11FA4907"/>
    <w:multiLevelType w:val="multilevel"/>
    <w:tmpl w:val="AE208B84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6C652A0"/>
    <w:multiLevelType w:val="hybridMultilevel"/>
    <w:tmpl w:val="FE665690"/>
    <w:lvl w:ilvl="0" w:tplc="25BC28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829294">
      <w:start w:val="24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849D1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1A2B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5C9E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68C6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CADF4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CE93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564F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9B15FCB"/>
    <w:multiLevelType w:val="multilevel"/>
    <w:tmpl w:val="3A62403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1AEA27E5"/>
    <w:multiLevelType w:val="multilevel"/>
    <w:tmpl w:val="705E31EA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hAnsi="Times New Roman"/>
        <w:b w:val="0"/>
        <w:sz w:val="28"/>
      </w:r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CE66B21"/>
    <w:multiLevelType w:val="multilevel"/>
    <w:tmpl w:val="1D0A5520"/>
    <w:lvl w:ilvl="0">
      <w:start w:val="16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EA72279"/>
    <w:multiLevelType w:val="hybridMultilevel"/>
    <w:tmpl w:val="3C26CB4A"/>
    <w:lvl w:ilvl="0" w:tplc="CAB06064">
      <w:start w:val="15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F65BC"/>
    <w:multiLevelType w:val="multilevel"/>
    <w:tmpl w:val="4F30752E"/>
    <w:lvl w:ilvl="0">
      <w:start w:val="8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9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4" w:hanging="864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40" w:hanging="2160"/>
      </w:pPr>
      <w:rPr>
        <w:rFonts w:hint="default"/>
      </w:rPr>
    </w:lvl>
  </w:abstractNum>
  <w:abstractNum w:abstractNumId="10" w15:restartNumberingAfterBreak="0">
    <w:nsid w:val="2B841C6C"/>
    <w:multiLevelType w:val="multilevel"/>
    <w:tmpl w:val="5DDE990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2C587040"/>
    <w:multiLevelType w:val="multilevel"/>
    <w:tmpl w:val="AE208B84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2D1376C8"/>
    <w:multiLevelType w:val="multilevel"/>
    <w:tmpl w:val="73D8C750"/>
    <w:lvl w:ilvl="0">
      <w:start w:val="1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DDA48B2"/>
    <w:multiLevelType w:val="multilevel"/>
    <w:tmpl w:val="AE208B84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35C34A39"/>
    <w:multiLevelType w:val="multilevel"/>
    <w:tmpl w:val="5B16C4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60" w:hanging="2160"/>
      </w:pPr>
      <w:rPr>
        <w:rFonts w:hint="default"/>
      </w:rPr>
    </w:lvl>
  </w:abstractNum>
  <w:abstractNum w:abstractNumId="15" w15:restartNumberingAfterBreak="0">
    <w:nsid w:val="3FCF23D7"/>
    <w:multiLevelType w:val="multilevel"/>
    <w:tmpl w:val="3A62403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6" w15:restartNumberingAfterBreak="0">
    <w:nsid w:val="591B3315"/>
    <w:multiLevelType w:val="multilevel"/>
    <w:tmpl w:val="D29EB038"/>
    <w:lvl w:ilvl="0">
      <w:start w:val="1"/>
      <w:numFmt w:val="decimal"/>
      <w:suff w:val="space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ABE7558"/>
    <w:multiLevelType w:val="hybridMultilevel"/>
    <w:tmpl w:val="D8FA8CC6"/>
    <w:lvl w:ilvl="0" w:tplc="3684D5A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1F13550"/>
    <w:multiLevelType w:val="multilevel"/>
    <w:tmpl w:val="AE208B84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9" w15:restartNumberingAfterBreak="0">
    <w:nsid w:val="6252401C"/>
    <w:multiLevelType w:val="multilevel"/>
    <w:tmpl w:val="3A62403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0" w15:restartNumberingAfterBreak="0">
    <w:nsid w:val="639F1DEA"/>
    <w:multiLevelType w:val="hybridMultilevel"/>
    <w:tmpl w:val="3E0A83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4572B3A"/>
    <w:multiLevelType w:val="multilevel"/>
    <w:tmpl w:val="F15016D6"/>
    <w:lvl w:ilvl="0">
      <w:start w:val="16"/>
      <w:numFmt w:val="decimal"/>
      <w:lvlText w:val="%1."/>
      <w:lvlJc w:val="left"/>
      <w:pPr>
        <w:ind w:left="980" w:hanging="9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6" w:hanging="9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52" w:hanging="980"/>
      </w:pPr>
      <w:rPr>
        <w:rFonts w:hint="default"/>
      </w:rPr>
    </w:lvl>
    <w:lvl w:ilvl="3">
      <w:start w:val="4"/>
      <w:numFmt w:val="decimal"/>
      <w:suff w:val="space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2" w15:restartNumberingAfterBreak="0">
    <w:nsid w:val="6E6E4D2B"/>
    <w:multiLevelType w:val="multilevel"/>
    <w:tmpl w:val="3A62403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3" w15:restartNumberingAfterBreak="0">
    <w:nsid w:val="750D4C95"/>
    <w:multiLevelType w:val="hybridMultilevel"/>
    <w:tmpl w:val="91B2CE42"/>
    <w:lvl w:ilvl="0" w:tplc="0EB80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89E287B"/>
    <w:multiLevelType w:val="hybridMultilevel"/>
    <w:tmpl w:val="DEC24864"/>
    <w:lvl w:ilvl="0" w:tplc="E214D4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7E4DE7"/>
    <w:multiLevelType w:val="hybridMultilevel"/>
    <w:tmpl w:val="12CC618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4"/>
  </w:num>
  <w:num w:numId="3">
    <w:abstractNumId w:val="5"/>
  </w:num>
  <w:num w:numId="4">
    <w:abstractNumId w:val="15"/>
  </w:num>
  <w:num w:numId="5">
    <w:abstractNumId w:val="18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19"/>
  </w:num>
  <w:num w:numId="11">
    <w:abstractNumId w:val="22"/>
  </w:num>
  <w:num w:numId="12">
    <w:abstractNumId w:val="25"/>
  </w:num>
  <w:num w:numId="13">
    <w:abstractNumId w:val="14"/>
  </w:num>
  <w:num w:numId="14">
    <w:abstractNumId w:val="7"/>
  </w:num>
  <w:num w:numId="15">
    <w:abstractNumId w:val="0"/>
  </w:num>
  <w:num w:numId="16">
    <w:abstractNumId w:val="9"/>
  </w:num>
  <w:num w:numId="17">
    <w:abstractNumId w:val="21"/>
  </w:num>
  <w:num w:numId="18">
    <w:abstractNumId w:val="3"/>
  </w:num>
  <w:num w:numId="19">
    <w:abstractNumId w:val="2"/>
  </w:num>
  <w:num w:numId="20">
    <w:abstractNumId w:val="11"/>
  </w:num>
  <w:num w:numId="21">
    <w:abstractNumId w:val="13"/>
  </w:num>
  <w:num w:numId="22">
    <w:abstractNumId w:val="6"/>
  </w:num>
  <w:num w:numId="23">
    <w:abstractNumId w:val="16"/>
  </w:num>
  <w:num w:numId="24">
    <w:abstractNumId w:val="20"/>
  </w:num>
  <w:num w:numId="25">
    <w:abstractNumId w:val="17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E6"/>
    <w:rsid w:val="000006CD"/>
    <w:rsid w:val="000132A4"/>
    <w:rsid w:val="0001459B"/>
    <w:rsid w:val="00017D86"/>
    <w:rsid w:val="00022DE6"/>
    <w:rsid w:val="00031764"/>
    <w:rsid w:val="00032D80"/>
    <w:rsid w:val="00036BFC"/>
    <w:rsid w:val="00041BCA"/>
    <w:rsid w:val="000533F3"/>
    <w:rsid w:val="00053D2F"/>
    <w:rsid w:val="00063AD2"/>
    <w:rsid w:val="000647C1"/>
    <w:rsid w:val="000674C1"/>
    <w:rsid w:val="00070EC6"/>
    <w:rsid w:val="0007415D"/>
    <w:rsid w:val="000749FF"/>
    <w:rsid w:val="00074CA8"/>
    <w:rsid w:val="00077DDC"/>
    <w:rsid w:val="00082992"/>
    <w:rsid w:val="00094138"/>
    <w:rsid w:val="00095BE8"/>
    <w:rsid w:val="00096787"/>
    <w:rsid w:val="000A00AC"/>
    <w:rsid w:val="000A07C5"/>
    <w:rsid w:val="000A3D27"/>
    <w:rsid w:val="000A504D"/>
    <w:rsid w:val="000D4C82"/>
    <w:rsid w:val="000E3679"/>
    <w:rsid w:val="000E3F63"/>
    <w:rsid w:val="000E77C2"/>
    <w:rsid w:val="000F3DCE"/>
    <w:rsid w:val="00117E93"/>
    <w:rsid w:val="00124007"/>
    <w:rsid w:val="0012701D"/>
    <w:rsid w:val="00151EBC"/>
    <w:rsid w:val="001545A1"/>
    <w:rsid w:val="0016518F"/>
    <w:rsid w:val="00166700"/>
    <w:rsid w:val="00176538"/>
    <w:rsid w:val="00185D0A"/>
    <w:rsid w:val="00185E2C"/>
    <w:rsid w:val="001A5EAC"/>
    <w:rsid w:val="001B25F7"/>
    <w:rsid w:val="001B718D"/>
    <w:rsid w:val="001B7E3E"/>
    <w:rsid w:val="001C70F5"/>
    <w:rsid w:val="001D3D36"/>
    <w:rsid w:val="001D65B8"/>
    <w:rsid w:val="001D740C"/>
    <w:rsid w:val="001F4ACE"/>
    <w:rsid w:val="001F6879"/>
    <w:rsid w:val="001F7E9C"/>
    <w:rsid w:val="0020321D"/>
    <w:rsid w:val="00212E9D"/>
    <w:rsid w:val="00213C03"/>
    <w:rsid w:val="00231C01"/>
    <w:rsid w:val="002327C2"/>
    <w:rsid w:val="00237E99"/>
    <w:rsid w:val="0024045A"/>
    <w:rsid w:val="002454B5"/>
    <w:rsid w:val="002465B1"/>
    <w:rsid w:val="00262CD8"/>
    <w:rsid w:val="0027077F"/>
    <w:rsid w:val="00271E59"/>
    <w:rsid w:val="0027263D"/>
    <w:rsid w:val="0027387C"/>
    <w:rsid w:val="0027393B"/>
    <w:rsid w:val="002763B1"/>
    <w:rsid w:val="002764BE"/>
    <w:rsid w:val="0028072A"/>
    <w:rsid w:val="002829C3"/>
    <w:rsid w:val="00287543"/>
    <w:rsid w:val="00287C79"/>
    <w:rsid w:val="002A00A9"/>
    <w:rsid w:val="002A653F"/>
    <w:rsid w:val="002A7276"/>
    <w:rsid w:val="002B0994"/>
    <w:rsid w:val="002B1CAC"/>
    <w:rsid w:val="002B28AB"/>
    <w:rsid w:val="002B7AF4"/>
    <w:rsid w:val="002C1F3B"/>
    <w:rsid w:val="002D075D"/>
    <w:rsid w:val="002D0EBD"/>
    <w:rsid w:val="002D30EC"/>
    <w:rsid w:val="002D55C6"/>
    <w:rsid w:val="002E7CB4"/>
    <w:rsid w:val="002F4552"/>
    <w:rsid w:val="00317109"/>
    <w:rsid w:val="00317B10"/>
    <w:rsid w:val="00321AAA"/>
    <w:rsid w:val="003233CE"/>
    <w:rsid w:val="00324135"/>
    <w:rsid w:val="00352D7B"/>
    <w:rsid w:val="00365CCC"/>
    <w:rsid w:val="0037384C"/>
    <w:rsid w:val="003761DA"/>
    <w:rsid w:val="00377007"/>
    <w:rsid w:val="00377A8C"/>
    <w:rsid w:val="0038176A"/>
    <w:rsid w:val="00382A69"/>
    <w:rsid w:val="00382B20"/>
    <w:rsid w:val="00386A21"/>
    <w:rsid w:val="00386B98"/>
    <w:rsid w:val="00391168"/>
    <w:rsid w:val="003A0A3E"/>
    <w:rsid w:val="003A1549"/>
    <w:rsid w:val="003A6D4F"/>
    <w:rsid w:val="003B1A4E"/>
    <w:rsid w:val="003C74E8"/>
    <w:rsid w:val="003D2D21"/>
    <w:rsid w:val="003D3F7D"/>
    <w:rsid w:val="003F17AC"/>
    <w:rsid w:val="003F3DD3"/>
    <w:rsid w:val="003F5BDF"/>
    <w:rsid w:val="003F5CB3"/>
    <w:rsid w:val="003F5E6E"/>
    <w:rsid w:val="003F6239"/>
    <w:rsid w:val="0040058B"/>
    <w:rsid w:val="00424BE7"/>
    <w:rsid w:val="00424D7B"/>
    <w:rsid w:val="004276C1"/>
    <w:rsid w:val="004279D0"/>
    <w:rsid w:val="00444C34"/>
    <w:rsid w:val="00451FB2"/>
    <w:rsid w:val="0045551E"/>
    <w:rsid w:val="00462824"/>
    <w:rsid w:val="004725DC"/>
    <w:rsid w:val="00472C08"/>
    <w:rsid w:val="004A10D7"/>
    <w:rsid w:val="004A1E57"/>
    <w:rsid w:val="004B30A6"/>
    <w:rsid w:val="004C0868"/>
    <w:rsid w:val="004C44A5"/>
    <w:rsid w:val="004D032A"/>
    <w:rsid w:val="004D2963"/>
    <w:rsid w:val="004D2FFA"/>
    <w:rsid w:val="004D503E"/>
    <w:rsid w:val="004D770C"/>
    <w:rsid w:val="004E1FBB"/>
    <w:rsid w:val="004E5D7F"/>
    <w:rsid w:val="004F4AB5"/>
    <w:rsid w:val="005055CB"/>
    <w:rsid w:val="005120F8"/>
    <w:rsid w:val="00517966"/>
    <w:rsid w:val="005321B7"/>
    <w:rsid w:val="00537A12"/>
    <w:rsid w:val="00542A96"/>
    <w:rsid w:val="00543FBB"/>
    <w:rsid w:val="00552BEF"/>
    <w:rsid w:val="00556EE0"/>
    <w:rsid w:val="005571F4"/>
    <w:rsid w:val="00564593"/>
    <w:rsid w:val="00566292"/>
    <w:rsid w:val="0057048D"/>
    <w:rsid w:val="005911EB"/>
    <w:rsid w:val="00592619"/>
    <w:rsid w:val="00597606"/>
    <w:rsid w:val="005A7332"/>
    <w:rsid w:val="005B1DE4"/>
    <w:rsid w:val="005B2534"/>
    <w:rsid w:val="005B5114"/>
    <w:rsid w:val="005B7F40"/>
    <w:rsid w:val="005C21DA"/>
    <w:rsid w:val="005D497A"/>
    <w:rsid w:val="005D62EE"/>
    <w:rsid w:val="005E1FA0"/>
    <w:rsid w:val="005E6D3F"/>
    <w:rsid w:val="00602BB1"/>
    <w:rsid w:val="00604331"/>
    <w:rsid w:val="00606139"/>
    <w:rsid w:val="00610414"/>
    <w:rsid w:val="006135F4"/>
    <w:rsid w:val="0061382A"/>
    <w:rsid w:val="006367E6"/>
    <w:rsid w:val="0064539B"/>
    <w:rsid w:val="00647696"/>
    <w:rsid w:val="006518A0"/>
    <w:rsid w:val="00653D9B"/>
    <w:rsid w:val="00663382"/>
    <w:rsid w:val="00663DA3"/>
    <w:rsid w:val="006651D5"/>
    <w:rsid w:val="00666A7A"/>
    <w:rsid w:val="006725E0"/>
    <w:rsid w:val="00672D4F"/>
    <w:rsid w:val="006768FD"/>
    <w:rsid w:val="00680D48"/>
    <w:rsid w:val="00686C2E"/>
    <w:rsid w:val="006953EA"/>
    <w:rsid w:val="00696B28"/>
    <w:rsid w:val="00697855"/>
    <w:rsid w:val="006A53AD"/>
    <w:rsid w:val="006B00D8"/>
    <w:rsid w:val="006B0206"/>
    <w:rsid w:val="006B0583"/>
    <w:rsid w:val="006D0D44"/>
    <w:rsid w:val="006D65C3"/>
    <w:rsid w:val="006E0754"/>
    <w:rsid w:val="00700E73"/>
    <w:rsid w:val="00705420"/>
    <w:rsid w:val="00705B8B"/>
    <w:rsid w:val="00711657"/>
    <w:rsid w:val="00722809"/>
    <w:rsid w:val="00736AC4"/>
    <w:rsid w:val="00737A07"/>
    <w:rsid w:val="00744AF8"/>
    <w:rsid w:val="00746FDC"/>
    <w:rsid w:val="007571B0"/>
    <w:rsid w:val="0076102A"/>
    <w:rsid w:val="00761CBD"/>
    <w:rsid w:val="00770BDB"/>
    <w:rsid w:val="00771672"/>
    <w:rsid w:val="00781E9D"/>
    <w:rsid w:val="007931BD"/>
    <w:rsid w:val="00796622"/>
    <w:rsid w:val="007A765A"/>
    <w:rsid w:val="007A76F3"/>
    <w:rsid w:val="007A7DD2"/>
    <w:rsid w:val="007B4190"/>
    <w:rsid w:val="007C2411"/>
    <w:rsid w:val="007C4B9C"/>
    <w:rsid w:val="007D39B2"/>
    <w:rsid w:val="007D6832"/>
    <w:rsid w:val="007E113C"/>
    <w:rsid w:val="007E4AC6"/>
    <w:rsid w:val="007F12A3"/>
    <w:rsid w:val="008068D3"/>
    <w:rsid w:val="00812835"/>
    <w:rsid w:val="008200B2"/>
    <w:rsid w:val="00822BC6"/>
    <w:rsid w:val="00823E0D"/>
    <w:rsid w:val="0083408D"/>
    <w:rsid w:val="00850B86"/>
    <w:rsid w:val="0085128C"/>
    <w:rsid w:val="00851D9B"/>
    <w:rsid w:val="008549B0"/>
    <w:rsid w:val="00857219"/>
    <w:rsid w:val="00862614"/>
    <w:rsid w:val="00867786"/>
    <w:rsid w:val="00873586"/>
    <w:rsid w:val="00874697"/>
    <w:rsid w:val="00881CAD"/>
    <w:rsid w:val="00897F3D"/>
    <w:rsid w:val="008B38A2"/>
    <w:rsid w:val="008C0028"/>
    <w:rsid w:val="008C09C5"/>
    <w:rsid w:val="008C28D0"/>
    <w:rsid w:val="008C56AC"/>
    <w:rsid w:val="008C6587"/>
    <w:rsid w:val="008D6B69"/>
    <w:rsid w:val="008E33C1"/>
    <w:rsid w:val="008E52FB"/>
    <w:rsid w:val="008E7DCB"/>
    <w:rsid w:val="008F17D2"/>
    <w:rsid w:val="008F2126"/>
    <w:rsid w:val="008F3F54"/>
    <w:rsid w:val="008F55ED"/>
    <w:rsid w:val="0091296D"/>
    <w:rsid w:val="00913F40"/>
    <w:rsid w:val="00914E3A"/>
    <w:rsid w:val="009242C0"/>
    <w:rsid w:val="009259AD"/>
    <w:rsid w:val="00930673"/>
    <w:rsid w:val="0093299F"/>
    <w:rsid w:val="00933144"/>
    <w:rsid w:val="0093466B"/>
    <w:rsid w:val="00935768"/>
    <w:rsid w:val="0095003E"/>
    <w:rsid w:val="00961179"/>
    <w:rsid w:val="00962DC9"/>
    <w:rsid w:val="0097390A"/>
    <w:rsid w:val="00980042"/>
    <w:rsid w:val="00980EBD"/>
    <w:rsid w:val="00981C8A"/>
    <w:rsid w:val="009833BB"/>
    <w:rsid w:val="00985915"/>
    <w:rsid w:val="009927DE"/>
    <w:rsid w:val="009A6FD2"/>
    <w:rsid w:val="009B4DDB"/>
    <w:rsid w:val="009C09AD"/>
    <w:rsid w:val="009C17CE"/>
    <w:rsid w:val="009D5147"/>
    <w:rsid w:val="009E3D60"/>
    <w:rsid w:val="009E6BB4"/>
    <w:rsid w:val="009E6BBE"/>
    <w:rsid w:val="009E757D"/>
    <w:rsid w:val="009F2FA1"/>
    <w:rsid w:val="009F369F"/>
    <w:rsid w:val="009F41BE"/>
    <w:rsid w:val="00A11CF3"/>
    <w:rsid w:val="00A23A82"/>
    <w:rsid w:val="00A25588"/>
    <w:rsid w:val="00A31021"/>
    <w:rsid w:val="00A34E2D"/>
    <w:rsid w:val="00A35535"/>
    <w:rsid w:val="00A4751F"/>
    <w:rsid w:val="00A533F6"/>
    <w:rsid w:val="00A604BD"/>
    <w:rsid w:val="00A61152"/>
    <w:rsid w:val="00A76CE3"/>
    <w:rsid w:val="00A778C3"/>
    <w:rsid w:val="00A9442C"/>
    <w:rsid w:val="00AA3D90"/>
    <w:rsid w:val="00AA5017"/>
    <w:rsid w:val="00AB2E8D"/>
    <w:rsid w:val="00AB39C8"/>
    <w:rsid w:val="00AC0A90"/>
    <w:rsid w:val="00AD209A"/>
    <w:rsid w:val="00AD594D"/>
    <w:rsid w:val="00AE2EF4"/>
    <w:rsid w:val="00AE3A5E"/>
    <w:rsid w:val="00AF09AA"/>
    <w:rsid w:val="00AF1A78"/>
    <w:rsid w:val="00B02FD9"/>
    <w:rsid w:val="00B069B3"/>
    <w:rsid w:val="00B06E03"/>
    <w:rsid w:val="00B07BDC"/>
    <w:rsid w:val="00B13114"/>
    <w:rsid w:val="00B13443"/>
    <w:rsid w:val="00B14540"/>
    <w:rsid w:val="00B164F5"/>
    <w:rsid w:val="00B223AE"/>
    <w:rsid w:val="00B22A3A"/>
    <w:rsid w:val="00B237F0"/>
    <w:rsid w:val="00B351FC"/>
    <w:rsid w:val="00B424CA"/>
    <w:rsid w:val="00B42DD8"/>
    <w:rsid w:val="00B44FCE"/>
    <w:rsid w:val="00B51A5F"/>
    <w:rsid w:val="00B63926"/>
    <w:rsid w:val="00B63CD3"/>
    <w:rsid w:val="00B66031"/>
    <w:rsid w:val="00B669B7"/>
    <w:rsid w:val="00B73878"/>
    <w:rsid w:val="00B76ECC"/>
    <w:rsid w:val="00B80D1C"/>
    <w:rsid w:val="00B84BA6"/>
    <w:rsid w:val="00B84E60"/>
    <w:rsid w:val="00BA25E2"/>
    <w:rsid w:val="00BA3DD5"/>
    <w:rsid w:val="00BA7F60"/>
    <w:rsid w:val="00BB23E8"/>
    <w:rsid w:val="00BC19E6"/>
    <w:rsid w:val="00BC6F5C"/>
    <w:rsid w:val="00BD29DF"/>
    <w:rsid w:val="00BD2C49"/>
    <w:rsid w:val="00BD7FD6"/>
    <w:rsid w:val="00BF19E6"/>
    <w:rsid w:val="00BF5E3F"/>
    <w:rsid w:val="00BF6D67"/>
    <w:rsid w:val="00C05099"/>
    <w:rsid w:val="00C07E4C"/>
    <w:rsid w:val="00C148F0"/>
    <w:rsid w:val="00C1521E"/>
    <w:rsid w:val="00C15350"/>
    <w:rsid w:val="00C23AA6"/>
    <w:rsid w:val="00C26386"/>
    <w:rsid w:val="00C3628D"/>
    <w:rsid w:val="00C4244F"/>
    <w:rsid w:val="00C453A8"/>
    <w:rsid w:val="00C46017"/>
    <w:rsid w:val="00C524B4"/>
    <w:rsid w:val="00C60B62"/>
    <w:rsid w:val="00C65238"/>
    <w:rsid w:val="00C7090B"/>
    <w:rsid w:val="00C734D8"/>
    <w:rsid w:val="00C75B7E"/>
    <w:rsid w:val="00C76E4E"/>
    <w:rsid w:val="00C76EF3"/>
    <w:rsid w:val="00C802A2"/>
    <w:rsid w:val="00C838C2"/>
    <w:rsid w:val="00C903E4"/>
    <w:rsid w:val="00C90BCA"/>
    <w:rsid w:val="00C91ED8"/>
    <w:rsid w:val="00C927EA"/>
    <w:rsid w:val="00CC01B7"/>
    <w:rsid w:val="00CC0814"/>
    <w:rsid w:val="00CC2226"/>
    <w:rsid w:val="00CC7242"/>
    <w:rsid w:val="00CD7329"/>
    <w:rsid w:val="00CE039B"/>
    <w:rsid w:val="00CE4707"/>
    <w:rsid w:val="00CE6B2C"/>
    <w:rsid w:val="00CF1321"/>
    <w:rsid w:val="00CF1FAC"/>
    <w:rsid w:val="00CF5C88"/>
    <w:rsid w:val="00CF78FD"/>
    <w:rsid w:val="00D162D3"/>
    <w:rsid w:val="00D16A40"/>
    <w:rsid w:val="00D32CCB"/>
    <w:rsid w:val="00D33914"/>
    <w:rsid w:val="00D34635"/>
    <w:rsid w:val="00D35C5A"/>
    <w:rsid w:val="00D47038"/>
    <w:rsid w:val="00D506FD"/>
    <w:rsid w:val="00D54EFA"/>
    <w:rsid w:val="00D56EDC"/>
    <w:rsid w:val="00D6015C"/>
    <w:rsid w:val="00D65E1C"/>
    <w:rsid w:val="00D720F7"/>
    <w:rsid w:val="00D73FA5"/>
    <w:rsid w:val="00D87CCB"/>
    <w:rsid w:val="00D90A0B"/>
    <w:rsid w:val="00D94978"/>
    <w:rsid w:val="00DA0F04"/>
    <w:rsid w:val="00DA11F8"/>
    <w:rsid w:val="00DA64BC"/>
    <w:rsid w:val="00DB6296"/>
    <w:rsid w:val="00DC1656"/>
    <w:rsid w:val="00DC565F"/>
    <w:rsid w:val="00DC6983"/>
    <w:rsid w:val="00DD4671"/>
    <w:rsid w:val="00DE2DFA"/>
    <w:rsid w:val="00DE40D3"/>
    <w:rsid w:val="00DE7781"/>
    <w:rsid w:val="00DF3B8B"/>
    <w:rsid w:val="00DF5471"/>
    <w:rsid w:val="00E01CC5"/>
    <w:rsid w:val="00E01FAB"/>
    <w:rsid w:val="00E0330B"/>
    <w:rsid w:val="00E050D9"/>
    <w:rsid w:val="00E33EEB"/>
    <w:rsid w:val="00E35482"/>
    <w:rsid w:val="00E35FC1"/>
    <w:rsid w:val="00E36045"/>
    <w:rsid w:val="00E41160"/>
    <w:rsid w:val="00E42998"/>
    <w:rsid w:val="00E5308B"/>
    <w:rsid w:val="00E54FF3"/>
    <w:rsid w:val="00E5535C"/>
    <w:rsid w:val="00E56BA0"/>
    <w:rsid w:val="00E64044"/>
    <w:rsid w:val="00E677A7"/>
    <w:rsid w:val="00E75AE5"/>
    <w:rsid w:val="00E775A2"/>
    <w:rsid w:val="00E84C48"/>
    <w:rsid w:val="00E865C6"/>
    <w:rsid w:val="00E865EB"/>
    <w:rsid w:val="00E905E2"/>
    <w:rsid w:val="00EA2DAE"/>
    <w:rsid w:val="00EA360B"/>
    <w:rsid w:val="00EB6241"/>
    <w:rsid w:val="00EC38F6"/>
    <w:rsid w:val="00ED2762"/>
    <w:rsid w:val="00ED4F55"/>
    <w:rsid w:val="00ED731D"/>
    <w:rsid w:val="00EE7E4A"/>
    <w:rsid w:val="00F041C1"/>
    <w:rsid w:val="00F11966"/>
    <w:rsid w:val="00F14043"/>
    <w:rsid w:val="00F423BD"/>
    <w:rsid w:val="00F47637"/>
    <w:rsid w:val="00F60079"/>
    <w:rsid w:val="00F61FAC"/>
    <w:rsid w:val="00F65F64"/>
    <w:rsid w:val="00F723A8"/>
    <w:rsid w:val="00F74B75"/>
    <w:rsid w:val="00F7761A"/>
    <w:rsid w:val="00F80B5D"/>
    <w:rsid w:val="00F83FB4"/>
    <w:rsid w:val="00F9109C"/>
    <w:rsid w:val="00F94B8B"/>
    <w:rsid w:val="00F95F96"/>
    <w:rsid w:val="00FC19E0"/>
    <w:rsid w:val="00FC53C8"/>
    <w:rsid w:val="00FD170A"/>
    <w:rsid w:val="00FD7103"/>
    <w:rsid w:val="00FE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FEFA3"/>
  <w15:docId w15:val="{A6FA96E2-6CBF-40A2-8CE0-3F73663C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Обычный5"/>
    <w:rsid w:val="00BC19E6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FR3">
    <w:name w:val="FR3"/>
    <w:rsid w:val="00BC19E6"/>
    <w:pPr>
      <w:widowControl w:val="0"/>
      <w:spacing w:after="120" w:line="240" w:lineRule="auto"/>
      <w:ind w:left="40"/>
      <w:jc w:val="center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19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9E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51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51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51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51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B4DD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DC565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C565F"/>
  </w:style>
  <w:style w:type="character" w:customStyle="1" w:styleId="ac">
    <w:name w:val="Текст примечания Знак"/>
    <w:basedOn w:val="a0"/>
    <w:link w:val="ab"/>
    <w:uiPriority w:val="99"/>
    <w:semiHidden/>
    <w:rsid w:val="00DC56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C565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C565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">
    <w:name w:val="Table Grid"/>
    <w:basedOn w:val="a1"/>
    <w:uiPriority w:val="59"/>
    <w:rsid w:val="00C652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074CA8"/>
    <w:pPr>
      <w:spacing w:after="0" w:line="240" w:lineRule="auto"/>
    </w:pPr>
    <w:rPr>
      <w:rFonts w:cs="Times New Roman"/>
      <w:sz w:val="24"/>
    </w:rPr>
  </w:style>
  <w:style w:type="table" w:customStyle="1" w:styleId="TableGrid">
    <w:name w:val="TableGrid"/>
    <w:rsid w:val="00074CA8"/>
    <w:pPr>
      <w:spacing w:after="0" w:line="240" w:lineRule="auto"/>
    </w:pPr>
    <w:rPr>
      <w:sz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31881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303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862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8023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4714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348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6268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6436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1036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3757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756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7815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725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8788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9210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1645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5514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772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68819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172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868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4708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7753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3606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4334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9331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0117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564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639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601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91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7268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2454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62034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374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7673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8443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3401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2256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605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2716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3223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1842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4479">
          <w:marLeft w:val="9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NUL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E7D63-2E59-47CB-B4C5-D47EFB729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2049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mirea</Company>
  <LinksUpToDate>false</LinksUpToDate>
  <CharactersWithSpaces>13704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Белентьев Александр</dc:creator>
  <cp:lastModifiedBy>Родионова Анастасия Андреевна</cp:lastModifiedBy>
  <cp:revision>9</cp:revision>
  <cp:lastPrinted>2022-04-18T15:53:00Z</cp:lastPrinted>
  <dcterms:created xsi:type="dcterms:W3CDTF">2026-06-26T09:57:00Z</dcterms:created>
  <dcterms:modified xsi:type="dcterms:W3CDTF">2026-08-27T12:44:00Z</dcterms:modified>
</cp:coreProperties>
</file>